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98BF" w14:textId="0F86743D" w:rsidR="00E221C1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>SUMMARY OF QUALIFICATIONS</w:t>
      </w:r>
      <w:r w:rsidRPr="00FF53B3">
        <w:rPr>
          <w:rFonts w:asciiTheme="minorHAnsi" w:hAnsiTheme="minorHAnsi" w:cstheme="minorHAnsi"/>
          <w:b/>
          <w:sz w:val="22"/>
          <w:szCs w:val="22"/>
        </w:rPr>
        <w:t>:</w:t>
      </w:r>
      <w:r w:rsidR="00A846BA" w:rsidRPr="00FF53B3">
        <w:rPr>
          <w:rFonts w:asciiTheme="minorHAnsi" w:hAnsiTheme="minorHAnsi" w:cstheme="minorHAnsi"/>
          <w:b/>
          <w:sz w:val="22"/>
          <w:szCs w:val="22"/>
        </w:rPr>
        <w:br/>
      </w:r>
      <w:r w:rsidRPr="00FF5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9ACF7" w14:textId="60A962C1" w:rsidR="00622653" w:rsidRPr="00FF53B3" w:rsidRDefault="00E221C1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Excellent writing</w:t>
      </w:r>
      <w:r w:rsidR="0027677A" w:rsidRPr="00FF53B3">
        <w:rPr>
          <w:rFonts w:asciiTheme="minorHAnsi" w:hAnsiTheme="minorHAnsi" w:cstheme="minorHAnsi"/>
          <w:sz w:val="22"/>
          <w:szCs w:val="22"/>
        </w:rPr>
        <w:t>, ghostwriting,</w:t>
      </w:r>
      <w:r w:rsidRPr="00FF53B3">
        <w:rPr>
          <w:rFonts w:asciiTheme="minorHAnsi" w:hAnsiTheme="minorHAnsi" w:cstheme="minorHAnsi"/>
          <w:sz w:val="22"/>
          <w:szCs w:val="22"/>
        </w:rPr>
        <w:t xml:space="preserve"> and editing skills.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1438B8" w:rsidRPr="00FF53B3">
        <w:rPr>
          <w:rFonts w:asciiTheme="minorHAnsi" w:hAnsiTheme="minorHAnsi" w:cstheme="minorHAnsi"/>
          <w:sz w:val="22"/>
          <w:szCs w:val="22"/>
        </w:rPr>
        <w:t>Internet savvy.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27677A" w:rsidRPr="00FF53B3">
        <w:rPr>
          <w:rFonts w:asciiTheme="minorHAnsi" w:hAnsiTheme="minorHAnsi" w:cstheme="minorHAnsi"/>
          <w:sz w:val="22"/>
          <w:szCs w:val="22"/>
        </w:rPr>
        <w:t>Highly efficient.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1438B8" w:rsidRPr="00FF53B3">
        <w:rPr>
          <w:rFonts w:asciiTheme="minorHAnsi" w:hAnsiTheme="minorHAnsi" w:cstheme="minorHAnsi"/>
          <w:sz w:val="22"/>
          <w:szCs w:val="22"/>
        </w:rPr>
        <w:t>Well organized, detail-oriented</w:t>
      </w:r>
      <w:r w:rsidR="004A2474" w:rsidRPr="00FF53B3">
        <w:rPr>
          <w:rFonts w:asciiTheme="minorHAnsi" w:hAnsiTheme="minorHAnsi" w:cstheme="minorHAnsi"/>
          <w:sz w:val="22"/>
          <w:szCs w:val="22"/>
        </w:rPr>
        <w:t>,</w:t>
      </w:r>
      <w:r w:rsidR="001438B8" w:rsidRPr="00FF53B3">
        <w:rPr>
          <w:rFonts w:asciiTheme="minorHAnsi" w:hAnsiTheme="minorHAnsi" w:cstheme="minorHAnsi"/>
          <w:sz w:val="22"/>
          <w:szCs w:val="22"/>
        </w:rPr>
        <w:t xml:space="preserve"> and flexible.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642EA2" w:rsidRPr="00FF53B3">
        <w:rPr>
          <w:rFonts w:asciiTheme="minorHAnsi" w:hAnsiTheme="minorHAnsi" w:cstheme="minorHAnsi"/>
          <w:sz w:val="22"/>
          <w:szCs w:val="22"/>
        </w:rPr>
        <w:t>A big</w:t>
      </w:r>
      <w:r w:rsidR="001438B8" w:rsidRPr="00FF53B3">
        <w:rPr>
          <w:rFonts w:asciiTheme="minorHAnsi" w:hAnsiTheme="minorHAnsi" w:cstheme="minorHAnsi"/>
          <w:sz w:val="22"/>
          <w:szCs w:val="22"/>
        </w:rPr>
        <w:t>-</w:t>
      </w:r>
      <w:r w:rsidR="00642EA2" w:rsidRPr="00FF53B3">
        <w:rPr>
          <w:rFonts w:asciiTheme="minorHAnsi" w:hAnsiTheme="minorHAnsi" w:cstheme="minorHAnsi"/>
          <w:sz w:val="22"/>
          <w:szCs w:val="22"/>
        </w:rPr>
        <w:t xml:space="preserve">picture person who easily sees how all the pieces </w:t>
      </w:r>
      <w:r w:rsidR="0027677A" w:rsidRPr="00FF53B3">
        <w:rPr>
          <w:rFonts w:asciiTheme="minorHAnsi" w:hAnsiTheme="minorHAnsi" w:cstheme="minorHAnsi"/>
          <w:sz w:val="22"/>
          <w:szCs w:val="22"/>
        </w:rPr>
        <w:t xml:space="preserve">of story </w:t>
      </w:r>
      <w:r w:rsidR="00642EA2" w:rsidRPr="00FF53B3">
        <w:rPr>
          <w:rFonts w:asciiTheme="minorHAnsi" w:hAnsiTheme="minorHAnsi" w:cstheme="minorHAnsi"/>
          <w:sz w:val="22"/>
          <w:szCs w:val="22"/>
        </w:rPr>
        <w:t>fit together in a cohesive fashion.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sz w:val="22"/>
          <w:szCs w:val="22"/>
        </w:rPr>
        <w:t>Demonstrates integrity, initiative</w:t>
      </w:r>
      <w:r w:rsidR="0027677A" w:rsidRPr="00FF53B3">
        <w:rPr>
          <w:rFonts w:asciiTheme="minorHAnsi" w:hAnsiTheme="minorHAnsi" w:cstheme="minorHAnsi"/>
          <w:sz w:val="22"/>
          <w:szCs w:val="22"/>
        </w:rPr>
        <w:t>,</w:t>
      </w:r>
      <w:r w:rsidRPr="00FF53B3">
        <w:rPr>
          <w:rFonts w:asciiTheme="minorHAnsi" w:hAnsiTheme="minorHAnsi" w:cstheme="minorHAnsi"/>
          <w:sz w:val="22"/>
          <w:szCs w:val="22"/>
        </w:rPr>
        <w:t xml:space="preserve"> and professionalism at all times.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1438B8" w:rsidRPr="00FF53B3">
        <w:rPr>
          <w:rFonts w:asciiTheme="minorHAnsi" w:hAnsiTheme="minorHAnsi" w:cstheme="minorHAnsi"/>
          <w:sz w:val="22"/>
          <w:szCs w:val="22"/>
        </w:rPr>
        <w:t>P</w:t>
      </w:r>
      <w:r w:rsidR="008A752E" w:rsidRPr="00FF53B3">
        <w:rPr>
          <w:rFonts w:asciiTheme="minorHAnsi" w:hAnsiTheme="minorHAnsi" w:cstheme="minorHAnsi"/>
          <w:sz w:val="22"/>
          <w:szCs w:val="22"/>
        </w:rPr>
        <w:t>ositive, upbeat attitude and able to anticipate needs.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1438B8" w:rsidRPr="00FF53B3">
        <w:rPr>
          <w:rFonts w:asciiTheme="minorHAnsi" w:hAnsiTheme="minorHAnsi" w:cstheme="minorHAnsi"/>
          <w:sz w:val="22"/>
          <w:szCs w:val="22"/>
        </w:rPr>
        <w:t>A strong communicator</w:t>
      </w:r>
      <w:r w:rsidR="00622653" w:rsidRPr="00FF53B3">
        <w:rPr>
          <w:rFonts w:asciiTheme="minorHAnsi" w:hAnsiTheme="minorHAnsi" w:cstheme="minorHAnsi"/>
          <w:sz w:val="22"/>
          <w:szCs w:val="22"/>
        </w:rPr>
        <w:t xml:space="preserve"> as well as </w:t>
      </w:r>
      <w:r w:rsidR="008A752E" w:rsidRPr="00FF53B3">
        <w:rPr>
          <w:rFonts w:asciiTheme="minorHAnsi" w:hAnsiTheme="minorHAnsi" w:cstheme="minorHAnsi"/>
          <w:sz w:val="22"/>
          <w:szCs w:val="22"/>
        </w:rPr>
        <w:t>resourceful problem solver.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8A752E" w:rsidRPr="00FF53B3">
        <w:rPr>
          <w:rFonts w:asciiTheme="minorHAnsi" w:hAnsiTheme="minorHAnsi" w:cstheme="minorHAnsi"/>
          <w:sz w:val="22"/>
          <w:szCs w:val="22"/>
        </w:rPr>
        <w:t>Loyal, dedicated</w:t>
      </w:r>
      <w:r w:rsidR="0027677A" w:rsidRPr="00FF53B3">
        <w:rPr>
          <w:rFonts w:asciiTheme="minorHAnsi" w:hAnsiTheme="minorHAnsi" w:cstheme="minorHAnsi"/>
          <w:sz w:val="22"/>
          <w:szCs w:val="22"/>
        </w:rPr>
        <w:t>,</w:t>
      </w:r>
      <w:r w:rsidR="008A752E" w:rsidRPr="00FF53B3">
        <w:rPr>
          <w:rFonts w:asciiTheme="minorHAnsi" w:hAnsiTheme="minorHAnsi" w:cstheme="minorHAnsi"/>
          <w:sz w:val="22"/>
          <w:szCs w:val="22"/>
        </w:rPr>
        <w:t xml:space="preserve"> and </w:t>
      </w:r>
      <w:r w:rsidR="004D5C60" w:rsidRPr="00FF53B3">
        <w:rPr>
          <w:rFonts w:asciiTheme="minorHAnsi" w:hAnsiTheme="minorHAnsi" w:cstheme="minorHAnsi"/>
          <w:sz w:val="22"/>
          <w:szCs w:val="22"/>
        </w:rPr>
        <w:t>kind. T</w:t>
      </w:r>
      <w:r w:rsidR="008A752E" w:rsidRPr="00FF53B3">
        <w:rPr>
          <w:rFonts w:asciiTheme="minorHAnsi" w:hAnsiTheme="minorHAnsi" w:cstheme="minorHAnsi"/>
          <w:sz w:val="22"/>
          <w:szCs w:val="22"/>
        </w:rPr>
        <w:t xml:space="preserve">akes </w:t>
      </w:r>
      <w:r w:rsidR="00622653" w:rsidRPr="00FF53B3">
        <w:rPr>
          <w:rFonts w:asciiTheme="minorHAnsi" w:hAnsiTheme="minorHAnsi" w:cstheme="minorHAnsi"/>
          <w:sz w:val="22"/>
          <w:szCs w:val="22"/>
        </w:rPr>
        <w:t>great</w:t>
      </w:r>
      <w:r w:rsidR="008A752E" w:rsidRPr="00FF53B3">
        <w:rPr>
          <w:rFonts w:asciiTheme="minorHAnsi" w:hAnsiTheme="minorHAnsi" w:cstheme="minorHAnsi"/>
          <w:sz w:val="22"/>
          <w:szCs w:val="22"/>
        </w:rPr>
        <w:t xml:space="preserve"> pride in </w:t>
      </w:r>
      <w:r w:rsidR="0027677A" w:rsidRPr="00FF53B3">
        <w:rPr>
          <w:rFonts w:asciiTheme="minorHAnsi" w:hAnsiTheme="minorHAnsi" w:cstheme="minorHAnsi"/>
          <w:sz w:val="22"/>
          <w:szCs w:val="22"/>
        </w:rPr>
        <w:t>the happiness of her clients</w:t>
      </w:r>
      <w:r w:rsidR="00622653" w:rsidRPr="00FF53B3">
        <w:rPr>
          <w:rFonts w:asciiTheme="minorHAnsi" w:hAnsiTheme="minorHAnsi" w:cstheme="minorHAnsi"/>
          <w:sz w:val="22"/>
          <w:szCs w:val="22"/>
        </w:rPr>
        <w:t xml:space="preserve">. </w:t>
      </w:r>
      <w:r w:rsidR="004D5C60" w:rsidRPr="00FF53B3">
        <w:rPr>
          <w:rFonts w:asciiTheme="minorHAnsi" w:hAnsiTheme="minorHAnsi" w:cstheme="minorHAnsi"/>
          <w:sz w:val="22"/>
          <w:szCs w:val="22"/>
        </w:rPr>
        <w:t>Always uses</w:t>
      </w:r>
      <w:r w:rsidR="00622653" w:rsidRPr="00FF53B3">
        <w:rPr>
          <w:rFonts w:asciiTheme="minorHAnsi" w:hAnsiTheme="minorHAnsi" w:cstheme="minorHAnsi"/>
          <w:sz w:val="22"/>
          <w:szCs w:val="22"/>
        </w:rPr>
        <w:t xml:space="preserve"> editing </w:t>
      </w:r>
      <w:r w:rsidR="004D5C60" w:rsidRPr="00FF53B3">
        <w:rPr>
          <w:rFonts w:asciiTheme="minorHAnsi" w:hAnsiTheme="minorHAnsi" w:cstheme="minorHAnsi"/>
          <w:sz w:val="22"/>
          <w:szCs w:val="22"/>
        </w:rPr>
        <w:t xml:space="preserve">recap </w:t>
      </w:r>
      <w:r w:rsidR="00622653" w:rsidRPr="00FF53B3">
        <w:rPr>
          <w:rFonts w:asciiTheme="minorHAnsi" w:hAnsiTheme="minorHAnsi" w:cstheme="minorHAnsi"/>
          <w:sz w:val="22"/>
          <w:szCs w:val="22"/>
        </w:rPr>
        <w:t>session</w:t>
      </w:r>
      <w:r w:rsidR="004D5C60" w:rsidRPr="00FF53B3">
        <w:rPr>
          <w:rFonts w:asciiTheme="minorHAnsi" w:hAnsiTheme="minorHAnsi" w:cstheme="minorHAnsi"/>
          <w:sz w:val="22"/>
          <w:szCs w:val="22"/>
        </w:rPr>
        <w:t>s</w:t>
      </w:r>
      <w:r w:rsidR="0062265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4D5C60" w:rsidRPr="00FF53B3">
        <w:rPr>
          <w:rFonts w:asciiTheme="minorHAnsi" w:hAnsiTheme="minorHAnsi" w:cstheme="minorHAnsi"/>
          <w:sz w:val="22"/>
          <w:szCs w:val="22"/>
        </w:rPr>
        <w:t>to teach her clients how to easily become better writers.</w:t>
      </w:r>
    </w:p>
    <w:p w14:paraId="1C710AB4" w14:textId="77777777" w:rsidR="00622653" w:rsidRPr="00FF53B3" w:rsidRDefault="00622653" w:rsidP="008A752E">
      <w:pPr>
        <w:rPr>
          <w:rFonts w:asciiTheme="minorHAnsi" w:hAnsiTheme="minorHAnsi" w:cstheme="minorHAnsi"/>
          <w:sz w:val="22"/>
          <w:szCs w:val="22"/>
        </w:rPr>
      </w:pPr>
    </w:p>
    <w:p w14:paraId="3AF57E2E" w14:textId="77777777" w:rsidR="00A846BA" w:rsidRPr="00FF53B3" w:rsidRDefault="00DD7232" w:rsidP="00DD723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>CLIENTS AND BOOK TITLES</w:t>
      </w:r>
      <w:r w:rsidR="00A846BA" w:rsidRPr="00FF53B3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0E715428" w14:textId="283CAE3F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Sidney Sheldon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Are You Afraid of the Dark?</w:t>
      </w:r>
    </w:p>
    <w:p w14:paraId="2CB64C1D" w14:textId="16E464F1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Sidney Sheldon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The Other Side of Me</w:t>
      </w:r>
    </w:p>
    <w:p w14:paraId="6892B63F" w14:textId="51A975DD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Vidal Sassoon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Vidal: The Autobiography</w:t>
      </w:r>
    </w:p>
    <w:p w14:paraId="5F667430" w14:textId="176EBDFC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Brent N. Hunter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The Power of KM: Harnessing the Extraordinary Value of Knowledge Management</w:t>
      </w:r>
    </w:p>
    <w:p w14:paraId="78844574" w14:textId="7346D304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Juan M. Martín Menéndez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The Aliveness Factor: A Mediterranean Guide to Joyful Living</w:t>
      </w:r>
    </w:p>
    <w:p w14:paraId="05696230" w14:textId="7E6942E3" w:rsidR="00DD7232" w:rsidRPr="00FF53B3" w:rsidRDefault="00E86493" w:rsidP="00DD7232">
      <w:pPr>
        <w:rPr>
          <w:rFonts w:asciiTheme="minorHAnsi" w:hAnsiTheme="minorHAnsi" w:cstheme="minorHAnsi"/>
          <w:i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Meryl Hershey Beck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Stop Eating Your Heart Out: The 21-Day Program to Free Yourself from Emotional Eating</w:t>
      </w:r>
    </w:p>
    <w:p w14:paraId="36E88668" w14:textId="71BC6297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Meryl Hershey Beck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 xml:space="preserve">Loss, Survive, </w:t>
      </w:r>
      <w:proofErr w:type="gramStart"/>
      <w:r w:rsidR="00DD7232" w:rsidRPr="00FF53B3">
        <w:rPr>
          <w:rFonts w:asciiTheme="minorHAnsi" w:hAnsiTheme="minorHAnsi" w:cstheme="minorHAnsi"/>
          <w:i/>
          <w:sz w:val="22"/>
          <w:szCs w:val="22"/>
        </w:rPr>
        <w:t>Thrive</w:t>
      </w:r>
      <w:proofErr w:type="gramEnd"/>
      <w:r w:rsidR="004D5655" w:rsidRPr="00FF53B3">
        <w:rPr>
          <w:rFonts w:asciiTheme="minorHAnsi" w:hAnsiTheme="minorHAnsi" w:cstheme="minorHAnsi"/>
          <w:i/>
          <w:sz w:val="22"/>
          <w:szCs w:val="22"/>
        </w:rPr>
        <w:t>: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 xml:space="preserve"> Bereaved Parents Share </w:t>
      </w:r>
      <w:r w:rsidR="004D5655" w:rsidRPr="00FF53B3">
        <w:rPr>
          <w:rFonts w:asciiTheme="minorHAnsi" w:hAnsiTheme="minorHAnsi" w:cstheme="minorHAnsi"/>
          <w:i/>
          <w:sz w:val="22"/>
          <w:szCs w:val="22"/>
        </w:rPr>
        <w:t xml:space="preserve">Their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Stories of Healing and Hope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91BC0" w14:textId="6ACD97E8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Bibi Angola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The Gentle Red Pen: 101 Tips on Becoming the Teacher Who Makes a Difference</w:t>
      </w:r>
    </w:p>
    <w:p w14:paraId="6E2A51AA" w14:textId="2F0748A7" w:rsidR="00DD7232" w:rsidRPr="00FF53B3" w:rsidRDefault="00E86493" w:rsidP="00DD723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DD7232" w:rsidRPr="00FF53B3">
        <w:rPr>
          <w:rFonts w:asciiTheme="minorHAnsi" w:hAnsiTheme="minorHAnsi" w:cstheme="minorHAnsi"/>
          <w:sz w:val="22"/>
          <w:szCs w:val="22"/>
        </w:rPr>
        <w:t xml:space="preserve">Karen M. Wyatt, MD — 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>What Really Matter</w:t>
      </w:r>
      <w:r w:rsidR="004D5655" w:rsidRPr="00FF53B3">
        <w:rPr>
          <w:rFonts w:asciiTheme="minorHAnsi" w:hAnsiTheme="minorHAnsi" w:cstheme="minorHAnsi"/>
          <w:i/>
          <w:sz w:val="22"/>
          <w:szCs w:val="22"/>
        </w:rPr>
        <w:t>s:</w:t>
      </w:r>
      <w:r w:rsidR="00DD7232" w:rsidRPr="00FF53B3">
        <w:rPr>
          <w:rFonts w:asciiTheme="minorHAnsi" w:hAnsiTheme="minorHAnsi" w:cstheme="minorHAnsi"/>
          <w:i/>
          <w:sz w:val="22"/>
          <w:szCs w:val="22"/>
        </w:rPr>
        <w:t xml:space="preserve"> 7 Lessons for Living from the Stories of the Dying</w:t>
      </w:r>
    </w:p>
    <w:p w14:paraId="49D1DB6B" w14:textId="0EF23CE0" w:rsidR="0027677A" w:rsidRPr="00FF53B3" w:rsidRDefault="00E86493" w:rsidP="00DD723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27677A" w:rsidRPr="00FF53B3">
        <w:rPr>
          <w:rFonts w:asciiTheme="minorHAnsi" w:hAnsiTheme="minorHAnsi" w:cstheme="minorHAnsi"/>
          <w:sz w:val="22"/>
          <w:szCs w:val="22"/>
        </w:rPr>
        <w:t xml:space="preserve">LeAnn Hull – </w:t>
      </w:r>
      <w:r w:rsidR="0027677A" w:rsidRPr="00FF53B3">
        <w:rPr>
          <w:rFonts w:asciiTheme="minorHAnsi" w:hAnsiTheme="minorHAnsi" w:cstheme="minorHAnsi"/>
          <w:i/>
          <w:iCs/>
          <w:sz w:val="22"/>
          <w:szCs w:val="22"/>
        </w:rPr>
        <w:t>How to Live When You Want to Die</w:t>
      </w:r>
    </w:p>
    <w:p w14:paraId="1323DE7B" w14:textId="4573DF4D" w:rsidR="0027677A" w:rsidRPr="00FF53B3" w:rsidRDefault="00E86493" w:rsidP="0027677A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27677A" w:rsidRPr="00FF53B3">
        <w:rPr>
          <w:rFonts w:asciiTheme="minorHAnsi" w:hAnsiTheme="minorHAnsi" w:cstheme="minorHAnsi"/>
          <w:sz w:val="22"/>
          <w:szCs w:val="22"/>
        </w:rPr>
        <w:t xml:space="preserve">Heidi Bright — </w:t>
      </w:r>
      <w:r w:rsidR="0027677A" w:rsidRPr="00FF53B3">
        <w:rPr>
          <w:rFonts w:asciiTheme="minorHAnsi" w:hAnsiTheme="minorHAnsi" w:cstheme="minorHAnsi"/>
          <w:i/>
          <w:sz w:val="22"/>
          <w:szCs w:val="22"/>
        </w:rPr>
        <w:t>Grieving an Addict</w:t>
      </w:r>
      <w:r w:rsidR="0027677A" w:rsidRPr="00FF53B3">
        <w:rPr>
          <w:rFonts w:asciiTheme="minorHAnsi" w:hAnsiTheme="minorHAnsi" w:cstheme="minorHAnsi"/>
          <w:sz w:val="22"/>
          <w:szCs w:val="22"/>
        </w:rPr>
        <w:t xml:space="preserve"> (upcoming)</w:t>
      </w:r>
    </w:p>
    <w:p w14:paraId="3E4E98A0" w14:textId="2F69C5D0" w:rsidR="0021194B" w:rsidRPr="00FF53B3" w:rsidRDefault="00E86493" w:rsidP="0027677A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21194B" w:rsidRPr="00FF53B3">
        <w:rPr>
          <w:rFonts w:asciiTheme="minorHAnsi" w:hAnsiTheme="minorHAnsi" w:cstheme="minorHAnsi"/>
          <w:sz w:val="22"/>
          <w:szCs w:val="22"/>
        </w:rPr>
        <w:t xml:space="preserve">Erica Hoese – </w:t>
      </w:r>
      <w:r w:rsidR="0021194B" w:rsidRPr="00FF53B3">
        <w:rPr>
          <w:rFonts w:asciiTheme="minorHAnsi" w:hAnsiTheme="minorHAnsi" w:cstheme="minorHAnsi"/>
          <w:i/>
          <w:iCs/>
          <w:sz w:val="22"/>
          <w:szCs w:val="22"/>
        </w:rPr>
        <w:t>She is Fierce</w:t>
      </w:r>
      <w:r w:rsidR="00993700" w:rsidRPr="00FF53B3">
        <w:rPr>
          <w:rFonts w:asciiTheme="minorHAnsi" w:hAnsiTheme="minorHAnsi" w:cstheme="minorHAnsi"/>
          <w:i/>
          <w:iCs/>
          <w:sz w:val="22"/>
          <w:szCs w:val="22"/>
        </w:rPr>
        <w:t>: How to Create a Life that’s Fit for Purpose</w:t>
      </w:r>
      <w:r w:rsidR="003F6BCF" w:rsidRPr="00FF53B3">
        <w:rPr>
          <w:rFonts w:asciiTheme="minorHAnsi" w:hAnsiTheme="minorHAnsi" w:cstheme="minorHAnsi"/>
          <w:sz w:val="22"/>
          <w:szCs w:val="22"/>
        </w:rPr>
        <w:t xml:space="preserve"> (upcoming)</w:t>
      </w:r>
    </w:p>
    <w:p w14:paraId="5AD314C2" w14:textId="6B8BA6EA" w:rsidR="003F6BCF" w:rsidRPr="00FF53B3" w:rsidRDefault="003F6BCF" w:rsidP="0027677A">
      <w:pPr>
        <w:rPr>
          <w:rFonts w:asciiTheme="minorHAnsi" w:hAnsiTheme="minorHAnsi" w:cstheme="minorHAnsi"/>
          <w:sz w:val="22"/>
          <w:szCs w:val="22"/>
        </w:rPr>
      </w:pPr>
    </w:p>
    <w:p w14:paraId="31F8228C" w14:textId="77777777" w:rsidR="005C382F" w:rsidRPr="00FF53B3" w:rsidRDefault="003F6BCF" w:rsidP="005C382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53B3">
        <w:rPr>
          <w:rFonts w:asciiTheme="minorHAnsi" w:hAnsiTheme="minorHAnsi" w:cstheme="minorHAnsi"/>
          <w:b/>
          <w:bCs/>
          <w:sz w:val="22"/>
          <w:szCs w:val="22"/>
          <w:u w:val="single"/>
        </w:rPr>
        <w:t>REPRESENTATION</w:t>
      </w:r>
    </w:p>
    <w:p w14:paraId="680BE0A1" w14:textId="77777777" w:rsidR="00A846BA" w:rsidRPr="00FF53B3" w:rsidRDefault="00A846BA" w:rsidP="008A752E">
      <w:pPr>
        <w:rPr>
          <w:rFonts w:asciiTheme="minorHAnsi" w:hAnsiTheme="minorHAnsi" w:cstheme="minorHAnsi"/>
          <w:sz w:val="22"/>
          <w:szCs w:val="22"/>
        </w:rPr>
      </w:pPr>
    </w:p>
    <w:p w14:paraId="7AA07890" w14:textId="76F675A3" w:rsidR="00DD7232" w:rsidRPr="00FF53B3" w:rsidRDefault="002B3552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Gotham Ghostwriters</w:t>
      </w:r>
    </w:p>
    <w:p w14:paraId="2E7B01C7" w14:textId="3BA12899" w:rsidR="002B3552" w:rsidRPr="00FF53B3" w:rsidRDefault="00591A46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g</w:t>
      </w:r>
      <w:r w:rsidR="002B3552" w:rsidRPr="00FF53B3">
        <w:rPr>
          <w:rFonts w:asciiTheme="minorHAnsi" w:hAnsiTheme="minorHAnsi" w:cstheme="minorHAnsi"/>
          <w:sz w:val="22"/>
          <w:szCs w:val="22"/>
        </w:rPr>
        <w:t>othamghostwriters.com</w:t>
      </w:r>
    </w:p>
    <w:p w14:paraId="37D0AD63" w14:textId="666E844E" w:rsidR="002B3552" w:rsidRPr="00FF53B3" w:rsidRDefault="00E86493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2B3552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C7511B" w:rsidRPr="00FF53B3">
        <w:rPr>
          <w:rFonts w:asciiTheme="minorHAnsi" w:hAnsiTheme="minorHAnsi" w:cstheme="minorHAnsi"/>
          <w:sz w:val="22"/>
          <w:szCs w:val="22"/>
        </w:rPr>
        <w:t>212-505-3131</w:t>
      </w:r>
    </w:p>
    <w:p w14:paraId="79991B79" w14:textId="70E4CE67" w:rsidR="002B3552" w:rsidRPr="00FF53B3" w:rsidRDefault="00E86493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C7511B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D90412" w:rsidRPr="00FF53B3">
        <w:rPr>
          <w:rFonts w:asciiTheme="minorHAnsi" w:hAnsiTheme="minorHAnsi" w:cstheme="minorHAnsi"/>
          <w:sz w:val="22"/>
          <w:szCs w:val="22"/>
        </w:rPr>
        <w:t>info@g</w:t>
      </w:r>
      <w:r w:rsidR="00C7511B" w:rsidRPr="00FF53B3">
        <w:rPr>
          <w:rFonts w:asciiTheme="minorHAnsi" w:hAnsiTheme="minorHAnsi" w:cstheme="minorHAnsi"/>
          <w:sz w:val="22"/>
          <w:szCs w:val="22"/>
        </w:rPr>
        <w:t>othamghostwriters.com</w:t>
      </w:r>
    </w:p>
    <w:p w14:paraId="7CE13B7E" w14:textId="16088745" w:rsidR="002B3552" w:rsidRPr="00FF53B3" w:rsidRDefault="00E86493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2B3552" w:rsidRPr="00FF5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BA5A8" w14:textId="58AB1D62" w:rsidR="002B3552" w:rsidRPr="00FF53B3" w:rsidRDefault="002B3552" w:rsidP="002B355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Anna C. Termine</w:t>
      </w:r>
      <w:r w:rsidR="00A846BA" w:rsidRPr="00FF53B3">
        <w:rPr>
          <w:rFonts w:asciiTheme="minorHAnsi" w:hAnsiTheme="minorHAnsi" w:cstheme="minorHAnsi"/>
          <w:sz w:val="22"/>
          <w:szCs w:val="22"/>
        </w:rPr>
        <w:t>, Agent</w:t>
      </w:r>
    </w:p>
    <w:p w14:paraId="7F6EF698" w14:textId="77777777" w:rsidR="002B3552" w:rsidRPr="00FF53B3" w:rsidRDefault="002B3552" w:rsidP="002B355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Connections Publishing Services, LLC</w:t>
      </w:r>
    </w:p>
    <w:p w14:paraId="5EF719E1" w14:textId="77777777" w:rsidR="002B3552" w:rsidRPr="00FF53B3" w:rsidRDefault="002B3552" w:rsidP="002B355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36 Main Street, Unit #35</w:t>
      </w:r>
    </w:p>
    <w:p w14:paraId="48A8C5E6" w14:textId="77777777" w:rsidR="002B3552" w:rsidRPr="00FF53B3" w:rsidRDefault="002B3552" w:rsidP="002B355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Old </w:t>
      </w:r>
      <w:proofErr w:type="spellStart"/>
      <w:r w:rsidRPr="00FF53B3">
        <w:rPr>
          <w:rFonts w:asciiTheme="minorHAnsi" w:hAnsiTheme="minorHAnsi" w:cstheme="minorHAnsi"/>
          <w:sz w:val="22"/>
          <w:szCs w:val="22"/>
        </w:rPr>
        <w:t>Saybrook</w:t>
      </w:r>
      <w:proofErr w:type="spellEnd"/>
      <w:r w:rsidRPr="00FF53B3">
        <w:rPr>
          <w:rFonts w:asciiTheme="minorHAnsi" w:hAnsiTheme="minorHAnsi" w:cstheme="minorHAnsi"/>
          <w:sz w:val="22"/>
          <w:szCs w:val="22"/>
        </w:rPr>
        <w:t>, CT 06475</w:t>
      </w:r>
    </w:p>
    <w:p w14:paraId="209F8160" w14:textId="6FE83F63" w:rsidR="002B3552" w:rsidRPr="00FF53B3" w:rsidRDefault="00E86493" w:rsidP="002B355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2B3552" w:rsidRPr="00FF53B3">
        <w:rPr>
          <w:rFonts w:asciiTheme="minorHAnsi" w:hAnsiTheme="minorHAnsi" w:cstheme="minorHAnsi"/>
          <w:sz w:val="22"/>
          <w:szCs w:val="22"/>
        </w:rPr>
        <w:t xml:space="preserve"> 860-391-8442 office</w:t>
      </w:r>
    </w:p>
    <w:p w14:paraId="22331140" w14:textId="1976DCD6" w:rsidR="002B3552" w:rsidRPr="00FF53B3" w:rsidRDefault="00E86493" w:rsidP="002B355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671A58" w:rsidRPr="00FF53B3">
        <w:rPr>
          <w:rFonts w:asciiTheme="minorHAnsi" w:hAnsiTheme="minorHAnsi" w:cstheme="minorHAnsi"/>
          <w:sz w:val="22"/>
          <w:szCs w:val="22"/>
        </w:rPr>
        <w:t xml:space="preserve"> 860-227-9777 m</w:t>
      </w:r>
      <w:r w:rsidR="002B3552" w:rsidRPr="00FF53B3">
        <w:rPr>
          <w:rFonts w:asciiTheme="minorHAnsi" w:hAnsiTheme="minorHAnsi" w:cstheme="minorHAnsi"/>
          <w:sz w:val="22"/>
          <w:szCs w:val="22"/>
        </w:rPr>
        <w:t>obile</w:t>
      </w:r>
    </w:p>
    <w:p w14:paraId="1C2981C5" w14:textId="0F5AB201" w:rsidR="002B3552" w:rsidRPr="00FF53B3" w:rsidRDefault="00E86493" w:rsidP="002B3552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2B3552" w:rsidRPr="00FF53B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B3552" w:rsidRPr="00FF53B3">
          <w:rPr>
            <w:rStyle w:val="Hyperlink"/>
            <w:rFonts w:asciiTheme="minorHAnsi" w:hAnsiTheme="minorHAnsi" w:cstheme="minorHAnsi"/>
            <w:sz w:val="22"/>
            <w:szCs w:val="22"/>
          </w:rPr>
          <w:t>anna@connections-ps.com</w:t>
        </w:r>
      </w:hyperlink>
    </w:p>
    <w:p w14:paraId="5BC1D05F" w14:textId="3563BD6E" w:rsidR="002B3552" w:rsidRPr="00FF53B3" w:rsidRDefault="002B3552" w:rsidP="002B3552">
      <w:pPr>
        <w:rPr>
          <w:rFonts w:asciiTheme="minorHAnsi" w:hAnsiTheme="minorHAnsi" w:cstheme="minorHAnsi"/>
          <w:sz w:val="22"/>
          <w:szCs w:val="22"/>
        </w:rPr>
      </w:pPr>
    </w:p>
    <w:p w14:paraId="0C7381E1" w14:textId="77777777" w:rsidR="00A846BA" w:rsidRPr="00FF53B3" w:rsidRDefault="00C7511B" w:rsidP="00D90412">
      <w:pPr>
        <w:rPr>
          <w:rFonts w:asciiTheme="minorHAnsi" w:hAnsiTheme="minorHAnsi" w:cstheme="minorHAnsi"/>
          <w:bCs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 xml:space="preserve">MARY </w:t>
      </w:r>
      <w:r w:rsidR="00D90412" w:rsidRPr="00FF53B3">
        <w:rPr>
          <w:rFonts w:asciiTheme="minorHAnsi" w:hAnsiTheme="minorHAnsi" w:cstheme="minorHAnsi"/>
          <w:b/>
          <w:sz w:val="22"/>
          <w:szCs w:val="22"/>
          <w:u w:val="single"/>
        </w:rPr>
        <w:t xml:space="preserve">LANGFORD </w:t>
      </w: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>IN THE MEDIA</w:t>
      </w: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5C514433" w14:textId="2AB5686A" w:rsidR="002017D1" w:rsidRPr="00FF53B3" w:rsidRDefault="00C7511B" w:rsidP="00D90412">
      <w:pPr>
        <w:rPr>
          <w:rFonts w:asciiTheme="minorHAnsi" w:hAnsiTheme="minorHAnsi" w:cstheme="minorHAnsi"/>
          <w:bCs/>
          <w:sz w:val="22"/>
          <w:szCs w:val="22"/>
        </w:rPr>
      </w:pPr>
      <w:r w:rsidRPr="00FF53B3">
        <w:rPr>
          <w:rFonts w:asciiTheme="minorHAnsi" w:hAnsiTheme="minorHAnsi" w:cstheme="minorHAnsi"/>
          <w:bCs/>
          <w:sz w:val="22"/>
          <w:szCs w:val="22"/>
        </w:rPr>
        <w:t xml:space="preserve">Expert Q &amp; A Interview </w:t>
      </w:r>
      <w:r w:rsidR="00D90412" w:rsidRPr="00FF53B3">
        <w:rPr>
          <w:rFonts w:asciiTheme="minorHAnsi" w:hAnsiTheme="minorHAnsi" w:cstheme="minorHAnsi"/>
          <w:bCs/>
          <w:sz w:val="22"/>
          <w:szCs w:val="22"/>
        </w:rPr>
        <w:t>by</w:t>
      </w:r>
      <w:r w:rsidRPr="00FF53B3">
        <w:rPr>
          <w:rFonts w:asciiTheme="minorHAnsi" w:hAnsiTheme="minorHAnsi" w:cstheme="minorHAnsi"/>
          <w:bCs/>
          <w:sz w:val="22"/>
          <w:szCs w:val="22"/>
        </w:rPr>
        <w:t xml:space="preserve"> Gotham Ghostwriters </w:t>
      </w:r>
      <w:r w:rsidR="00D90412" w:rsidRPr="00FF53B3">
        <w:rPr>
          <w:rFonts w:asciiTheme="minorHAnsi" w:hAnsiTheme="minorHAnsi" w:cstheme="minorHAnsi"/>
          <w:bCs/>
          <w:sz w:val="22"/>
          <w:szCs w:val="22"/>
        </w:rPr>
        <w:t>(re Editing &amp; Ghostwriting)</w:t>
      </w:r>
    </w:p>
    <w:p w14:paraId="1240EC98" w14:textId="05587843" w:rsidR="00D90412" w:rsidRPr="00FF53B3" w:rsidRDefault="002017D1" w:rsidP="00D90412">
      <w:pPr>
        <w:rPr>
          <w:color w:val="000000"/>
          <w:sz w:val="24"/>
          <w:szCs w:val="24"/>
        </w:rPr>
      </w:pPr>
      <w:r w:rsidRPr="00FF53B3">
        <w:rPr>
          <w:rFonts w:asciiTheme="minorHAnsi" w:hAnsiTheme="minorHAnsi" w:cstheme="minorHAnsi"/>
          <w:bCs/>
          <w:i/>
          <w:iCs/>
          <w:sz w:val="22"/>
          <w:szCs w:val="22"/>
        </w:rPr>
        <w:t>Interview is not available by link; however, a Word document</w:t>
      </w:r>
      <w:r w:rsidR="004D5C60" w:rsidRPr="00FF53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of her interview </w:t>
      </w:r>
      <w:r w:rsidRPr="00FF53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can be provided </w:t>
      </w:r>
      <w:r w:rsidRPr="00FF53B3">
        <w:rPr>
          <w:rFonts w:asciiTheme="minorHAnsi" w:hAnsiTheme="minorHAnsi" w:cstheme="minorHAnsi"/>
          <w:bCs/>
          <w:i/>
          <w:iCs/>
          <w:sz w:val="22"/>
          <w:szCs w:val="22"/>
        </w:rPr>
        <w:br/>
        <w:t xml:space="preserve">via e-mail to </w:t>
      </w:r>
      <w:hyperlink r:id="rId8" w:history="1">
        <w:r w:rsidRPr="00FF53B3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mary@thewritemary.com</w:t>
        </w:r>
      </w:hyperlink>
      <w:r w:rsidRPr="00FF53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upon request.</w:t>
      </w:r>
      <w:r w:rsidR="00C7511B" w:rsidRPr="00FF53B3">
        <w:rPr>
          <w:rFonts w:asciiTheme="minorHAnsi" w:hAnsiTheme="minorHAnsi" w:cstheme="minorHAnsi"/>
          <w:bCs/>
          <w:sz w:val="22"/>
          <w:szCs w:val="22"/>
        </w:rPr>
        <w:br/>
      </w:r>
    </w:p>
    <w:p w14:paraId="7B61EBF2" w14:textId="23585A21" w:rsidR="00D90412" w:rsidRPr="00FF53B3" w:rsidRDefault="00C7511B" w:rsidP="00D90412">
      <w:pPr>
        <w:rPr>
          <w:color w:val="000000"/>
          <w:sz w:val="24"/>
          <w:szCs w:val="24"/>
        </w:rPr>
      </w:pPr>
      <w:r w:rsidRPr="00FF53B3">
        <w:rPr>
          <w:rFonts w:asciiTheme="minorHAnsi" w:hAnsiTheme="minorHAnsi" w:cstheme="minorHAnsi"/>
          <w:bCs/>
          <w:sz w:val="22"/>
          <w:szCs w:val="22"/>
        </w:rPr>
        <w:t xml:space="preserve">WVXU (Cincinnati NPR Affiliate) </w:t>
      </w:r>
      <w:r w:rsidR="00A846BA" w:rsidRPr="00FF53B3">
        <w:rPr>
          <w:rFonts w:asciiTheme="minorHAnsi" w:hAnsiTheme="minorHAnsi" w:cstheme="minorHAnsi"/>
          <w:bCs/>
          <w:sz w:val="22"/>
          <w:szCs w:val="22"/>
        </w:rPr>
        <w:t xml:space="preserve">radio </w:t>
      </w:r>
      <w:r w:rsidRPr="00FF53B3">
        <w:rPr>
          <w:rFonts w:asciiTheme="minorHAnsi" w:hAnsiTheme="minorHAnsi" w:cstheme="minorHAnsi"/>
          <w:bCs/>
          <w:sz w:val="22"/>
          <w:szCs w:val="22"/>
        </w:rPr>
        <w:t>Interview of Mary</w:t>
      </w:r>
      <w:r w:rsidR="00D90412" w:rsidRPr="00FF53B3">
        <w:rPr>
          <w:rFonts w:asciiTheme="minorHAnsi" w:hAnsiTheme="minorHAnsi" w:cstheme="minorHAnsi"/>
          <w:bCs/>
          <w:sz w:val="22"/>
          <w:szCs w:val="22"/>
        </w:rPr>
        <w:t xml:space="preserve"> Langford </w:t>
      </w:r>
      <w:r w:rsidRPr="00FF53B3">
        <w:rPr>
          <w:rFonts w:asciiTheme="minorHAnsi" w:hAnsiTheme="minorHAnsi" w:cstheme="minorHAnsi"/>
          <w:bCs/>
          <w:sz w:val="22"/>
          <w:szCs w:val="22"/>
        </w:rPr>
        <w:t xml:space="preserve">and Heidi Bright </w:t>
      </w:r>
      <w:r w:rsidRPr="00FF53B3">
        <w:rPr>
          <w:rFonts w:asciiTheme="minorHAnsi" w:hAnsiTheme="minorHAnsi" w:cstheme="minorHAnsi"/>
          <w:bCs/>
          <w:sz w:val="22"/>
          <w:szCs w:val="22"/>
        </w:rPr>
        <w:br/>
        <w:t>by Barbara Gray (Producer)</w:t>
      </w:r>
      <w:r w:rsidR="00D90412" w:rsidRPr="00FF53B3">
        <w:rPr>
          <w:rFonts w:asciiTheme="minorHAnsi" w:hAnsiTheme="minorHAnsi" w:cstheme="minorHAnsi"/>
          <w:bCs/>
          <w:sz w:val="22"/>
          <w:szCs w:val="22"/>
        </w:rPr>
        <w:t xml:space="preserve"> re </w:t>
      </w:r>
      <w:r w:rsidR="00D90412" w:rsidRPr="00FF53B3">
        <w:rPr>
          <w:rFonts w:asciiTheme="minorHAnsi" w:hAnsiTheme="minorHAnsi" w:cstheme="minorHAnsi"/>
          <w:bCs/>
          <w:i/>
          <w:iCs/>
          <w:sz w:val="22"/>
          <w:szCs w:val="22"/>
        </w:rPr>
        <w:t>Loss, Survive, Thrive:</w:t>
      </w:r>
      <w:r w:rsidR="00E86493" w:rsidRPr="00FF53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90412" w:rsidRPr="00FF53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Bereaved Parents Share Their Stories of Healing and Hope </w:t>
      </w:r>
      <w:r w:rsidRPr="00FF53B3">
        <w:rPr>
          <w:rFonts w:asciiTheme="minorHAnsi" w:hAnsiTheme="minorHAnsi" w:cstheme="minorHAnsi"/>
          <w:bCs/>
          <w:sz w:val="22"/>
          <w:szCs w:val="22"/>
        </w:rPr>
        <w:br/>
      </w:r>
      <w:hyperlink r:id="rId9" w:history="1">
        <w:r w:rsidR="00D90412" w:rsidRPr="00FF53B3">
          <w:rPr>
            <w:rStyle w:val="Hyperlink"/>
            <w:sz w:val="24"/>
            <w:szCs w:val="24"/>
          </w:rPr>
          <w:t>https://www.wvxu.org/post/new-local-book-shares-stories-parental-grief-and-survival</w:t>
        </w:r>
      </w:hyperlink>
    </w:p>
    <w:p w14:paraId="4B78C020" w14:textId="5434F915" w:rsidR="00C7511B" w:rsidRPr="00FF53B3" w:rsidRDefault="00C7511B" w:rsidP="008A752E">
      <w:pPr>
        <w:rPr>
          <w:rFonts w:asciiTheme="minorHAnsi" w:hAnsiTheme="minorHAnsi" w:cstheme="minorHAnsi"/>
          <w:b/>
          <w:sz w:val="22"/>
          <w:szCs w:val="22"/>
        </w:rPr>
      </w:pPr>
    </w:p>
    <w:p w14:paraId="7ACB3A84" w14:textId="222FDE74" w:rsidR="00AB0207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EXPERIENCE</w:t>
      </w:r>
    </w:p>
    <w:p w14:paraId="6190DFC6" w14:textId="64E4830A" w:rsidR="00AB0207" w:rsidRPr="00FF53B3" w:rsidRDefault="00AB0207" w:rsidP="008A752E">
      <w:pPr>
        <w:rPr>
          <w:rFonts w:asciiTheme="minorHAnsi" w:hAnsiTheme="minorHAnsi" w:cstheme="minorHAnsi"/>
          <w:b/>
          <w:sz w:val="22"/>
          <w:szCs w:val="22"/>
        </w:rPr>
      </w:pPr>
    </w:p>
    <w:p w14:paraId="2D83FC89" w14:textId="7049C76E" w:rsidR="003F6BCF" w:rsidRPr="00FF53B3" w:rsidRDefault="003F6BCF" w:rsidP="008A752E">
      <w:pPr>
        <w:rPr>
          <w:rFonts w:asciiTheme="minorHAnsi" w:hAnsiTheme="minorHAnsi" w:cstheme="minorHAnsi"/>
          <w:bCs/>
          <w:sz w:val="22"/>
          <w:szCs w:val="22"/>
        </w:rPr>
      </w:pPr>
      <w:r w:rsidRPr="00FF53B3">
        <w:rPr>
          <w:rFonts w:asciiTheme="minorHAnsi" w:hAnsiTheme="minorHAnsi" w:cstheme="minorHAnsi"/>
          <w:b/>
          <w:caps/>
          <w:sz w:val="22"/>
          <w:szCs w:val="22"/>
        </w:rPr>
        <w:t>The Write Mary</w:t>
      </w:r>
      <w:r w:rsidR="0042379E" w:rsidRPr="00FF53B3">
        <w:rPr>
          <w:rFonts w:asciiTheme="minorHAnsi" w:hAnsiTheme="minorHAnsi" w:cstheme="minorHAnsi"/>
          <w:b/>
          <w:sz w:val="22"/>
          <w:szCs w:val="22"/>
        </w:rPr>
        <w:t xml:space="preserve"> (thewritemary.com) </w:t>
      </w:r>
      <w:r w:rsidRPr="00FF53B3">
        <w:rPr>
          <w:rFonts w:asciiTheme="minorHAnsi" w:hAnsiTheme="minorHAnsi" w:cstheme="minorHAnsi"/>
          <w:b/>
          <w:sz w:val="22"/>
          <w:szCs w:val="22"/>
        </w:rPr>
        <w:t>Founder &amp; Owner</w:t>
      </w:r>
      <w:r w:rsidRPr="00FF53B3">
        <w:rPr>
          <w:rFonts w:asciiTheme="minorHAnsi" w:hAnsiTheme="minorHAnsi" w:cstheme="minorHAnsi"/>
          <w:bCs/>
          <w:sz w:val="22"/>
          <w:szCs w:val="22"/>
        </w:rPr>
        <w:t xml:space="preserve"> (Feb 2019</w:t>
      </w:r>
      <w:r w:rsidR="005C382F" w:rsidRPr="00FF53B3">
        <w:rPr>
          <w:rFonts w:asciiTheme="minorHAnsi" w:hAnsiTheme="minorHAnsi" w:cstheme="minorHAnsi"/>
          <w:bCs/>
          <w:sz w:val="22"/>
          <w:szCs w:val="22"/>
        </w:rPr>
        <w:t xml:space="preserve"> – present</w:t>
      </w:r>
      <w:r w:rsidRPr="00FF53B3">
        <w:rPr>
          <w:rFonts w:asciiTheme="minorHAnsi" w:hAnsiTheme="minorHAnsi" w:cstheme="minorHAnsi"/>
          <w:bCs/>
          <w:sz w:val="22"/>
          <w:szCs w:val="22"/>
        </w:rPr>
        <w:t>)</w:t>
      </w:r>
      <w:r w:rsidR="005C382F" w:rsidRPr="00FF53B3">
        <w:rPr>
          <w:rFonts w:asciiTheme="minorHAnsi" w:hAnsiTheme="minorHAnsi" w:cstheme="minorHAnsi"/>
          <w:bCs/>
          <w:sz w:val="22"/>
          <w:szCs w:val="22"/>
        </w:rPr>
        <w:t>,</w:t>
      </w:r>
      <w:r w:rsidR="005C382F" w:rsidRPr="00FF53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382F" w:rsidRPr="00FF53B3">
        <w:rPr>
          <w:rFonts w:asciiTheme="minorHAnsi" w:hAnsiTheme="minorHAnsi" w:cstheme="minorHAnsi"/>
          <w:bCs/>
          <w:sz w:val="22"/>
          <w:szCs w:val="22"/>
        </w:rPr>
        <w:t>Cincinnati, OH</w:t>
      </w:r>
    </w:p>
    <w:p w14:paraId="78C954D7" w14:textId="629745EB" w:rsidR="0042379E" w:rsidRPr="00FF53B3" w:rsidRDefault="0042379E" w:rsidP="00AD30FB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Writing, Ghostwriting &amp; Editorial Services</w:t>
      </w:r>
    </w:p>
    <w:p w14:paraId="484A794C" w14:textId="77777777" w:rsidR="0042379E" w:rsidRPr="00FF53B3" w:rsidRDefault="0042379E" w:rsidP="00AD30FB">
      <w:pPr>
        <w:rPr>
          <w:rFonts w:asciiTheme="minorHAnsi" w:hAnsiTheme="minorHAnsi" w:cstheme="minorHAnsi"/>
          <w:b/>
          <w:sz w:val="22"/>
          <w:szCs w:val="22"/>
        </w:rPr>
      </w:pPr>
    </w:p>
    <w:p w14:paraId="707FCE81" w14:textId="47E9EF34" w:rsidR="00AD30FB" w:rsidRPr="00FF53B3" w:rsidRDefault="00AD30FB" w:rsidP="00AD30FB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SIDNEY SHELDON, </w:t>
      </w:r>
      <w:r w:rsidRPr="00FF53B3">
        <w:rPr>
          <w:rFonts w:asciiTheme="minorHAnsi" w:hAnsiTheme="minorHAnsi" w:cstheme="minorHAnsi"/>
          <w:sz w:val="22"/>
          <w:szCs w:val="22"/>
        </w:rPr>
        <w:t>Los Angeles, CA/Palm Springs, CA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="007C7AC8" w:rsidRPr="00FF53B3">
        <w:rPr>
          <w:rFonts w:asciiTheme="minorHAnsi" w:hAnsiTheme="minorHAnsi" w:cstheme="minorHAnsi"/>
          <w:sz w:val="22"/>
          <w:szCs w:val="22"/>
        </w:rPr>
        <w:tab/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FF53B3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</w:p>
    <w:p w14:paraId="722225D1" w14:textId="14EBB681" w:rsidR="00AD30FB" w:rsidRPr="00FF53B3" w:rsidRDefault="00AD30FB" w:rsidP="00AD30FB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Writer’s Assistant</w:t>
      </w:r>
    </w:p>
    <w:p w14:paraId="7BE4D5D1" w14:textId="6490152D" w:rsidR="00AD30FB" w:rsidRPr="00FF53B3" w:rsidRDefault="00AD30FB" w:rsidP="00AD30FB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Researched, transcribed and provided editorial input on two complete manuscripts </w:t>
      </w:r>
      <w:r w:rsidR="00455547" w:rsidRPr="00FF53B3">
        <w:rPr>
          <w:rFonts w:asciiTheme="minorHAnsi" w:hAnsiTheme="minorHAnsi" w:cstheme="minorHAnsi"/>
          <w:sz w:val="22"/>
          <w:szCs w:val="22"/>
        </w:rPr>
        <w:t xml:space="preserve">– </w:t>
      </w:r>
      <w:r w:rsidRPr="00FF53B3">
        <w:rPr>
          <w:rFonts w:asciiTheme="minorHAnsi" w:hAnsiTheme="minorHAnsi" w:cstheme="minorHAnsi"/>
          <w:sz w:val="22"/>
          <w:szCs w:val="22"/>
        </w:rPr>
        <w:t xml:space="preserve">a novel </w:t>
      </w:r>
      <w:r w:rsidRPr="00FF53B3">
        <w:rPr>
          <w:rFonts w:asciiTheme="minorHAnsi" w:hAnsiTheme="minorHAnsi" w:cstheme="minorHAnsi"/>
          <w:i/>
          <w:sz w:val="22"/>
          <w:szCs w:val="22"/>
        </w:rPr>
        <w:t xml:space="preserve">Are You Afraid of the Dark? </w:t>
      </w:r>
      <w:r w:rsidRPr="00FF53B3">
        <w:rPr>
          <w:rFonts w:asciiTheme="minorHAnsi" w:hAnsiTheme="minorHAnsi" w:cstheme="minorHAnsi"/>
          <w:sz w:val="22"/>
          <w:szCs w:val="22"/>
        </w:rPr>
        <w:t xml:space="preserve">and memoir </w:t>
      </w:r>
      <w:r w:rsidRPr="00FF53B3">
        <w:rPr>
          <w:rFonts w:asciiTheme="minorHAnsi" w:hAnsiTheme="minorHAnsi" w:cstheme="minorHAnsi"/>
          <w:i/>
          <w:sz w:val="22"/>
          <w:szCs w:val="22"/>
        </w:rPr>
        <w:t>The Other Side of Me</w:t>
      </w:r>
      <w:r w:rsidRPr="00FF53B3">
        <w:rPr>
          <w:rFonts w:asciiTheme="minorHAnsi" w:hAnsiTheme="minorHAnsi" w:cstheme="minorHAnsi"/>
          <w:sz w:val="22"/>
          <w:szCs w:val="22"/>
        </w:rPr>
        <w:t>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sz w:val="22"/>
          <w:szCs w:val="22"/>
        </w:rPr>
        <w:t xml:space="preserve">Generated and managed all correspondence including </w:t>
      </w:r>
      <w:r w:rsidR="00E221C1" w:rsidRPr="00FF53B3">
        <w:rPr>
          <w:rFonts w:asciiTheme="minorHAnsi" w:hAnsiTheme="minorHAnsi" w:cstheme="minorHAnsi"/>
          <w:sz w:val="22"/>
          <w:szCs w:val="22"/>
        </w:rPr>
        <w:t xml:space="preserve">his personal letters and </w:t>
      </w:r>
      <w:r w:rsidRPr="00FF53B3">
        <w:rPr>
          <w:rFonts w:asciiTheme="minorHAnsi" w:hAnsiTheme="minorHAnsi" w:cstheme="minorHAnsi"/>
          <w:sz w:val="22"/>
          <w:szCs w:val="22"/>
        </w:rPr>
        <w:t>fan mail.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sz w:val="22"/>
          <w:szCs w:val="22"/>
        </w:rPr>
        <w:t>Served as liaison between Mr. Sheldon and his publicists, publishers, business managers and agents.</w:t>
      </w:r>
    </w:p>
    <w:p w14:paraId="3263561C" w14:textId="37E350F6" w:rsidR="00AD30FB" w:rsidRPr="00FF53B3" w:rsidRDefault="00AD30FB" w:rsidP="0033060E">
      <w:pPr>
        <w:rPr>
          <w:rFonts w:asciiTheme="minorHAnsi" w:hAnsiTheme="minorHAnsi" w:cstheme="minorHAnsi"/>
          <w:b/>
          <w:sz w:val="22"/>
          <w:szCs w:val="22"/>
        </w:rPr>
      </w:pPr>
    </w:p>
    <w:p w14:paraId="5033CFC4" w14:textId="5A181C76" w:rsidR="00AD30FB" w:rsidRPr="00FF53B3" w:rsidRDefault="00AD30FB" w:rsidP="00AD30FB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VIDAL SASSOON</w:t>
      </w:r>
      <w:r w:rsidRPr="00FF53B3">
        <w:rPr>
          <w:rFonts w:asciiTheme="minorHAnsi" w:hAnsiTheme="minorHAnsi" w:cstheme="minorHAnsi"/>
          <w:sz w:val="22"/>
          <w:szCs w:val="22"/>
        </w:rPr>
        <w:t>, Los Angeles, CA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FF53B3">
        <w:rPr>
          <w:rFonts w:asciiTheme="minorHAnsi" w:hAnsiTheme="minorHAnsi" w:cstheme="minorHAnsi"/>
          <w:sz w:val="22"/>
          <w:szCs w:val="22"/>
        </w:rPr>
        <w:tab/>
        <w:t xml:space="preserve">1.5 </w:t>
      </w:r>
      <w:proofErr w:type="spellStart"/>
      <w:r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  <w:r w:rsidRPr="00FF53B3">
        <w:rPr>
          <w:rFonts w:asciiTheme="minorHAnsi" w:hAnsiTheme="minorHAnsi" w:cstheme="minorHAnsi"/>
          <w:sz w:val="22"/>
          <w:szCs w:val="22"/>
        </w:rPr>
        <w:br/>
      </w:r>
      <w:r w:rsidRPr="00FF53B3">
        <w:rPr>
          <w:rFonts w:asciiTheme="minorHAnsi" w:hAnsiTheme="minorHAnsi" w:cstheme="minorHAnsi"/>
          <w:b/>
          <w:sz w:val="22"/>
          <w:szCs w:val="22"/>
        </w:rPr>
        <w:t>Writer’s Assistant</w:t>
      </w:r>
    </w:p>
    <w:p w14:paraId="26A5D020" w14:textId="0AA76C45" w:rsidR="00AD30FB" w:rsidRPr="00FF53B3" w:rsidRDefault="00AD30FB" w:rsidP="00AD30FB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Researched, transcribed and provided creative/editorial </w:t>
      </w:r>
      <w:r w:rsidR="006477B6" w:rsidRPr="00FF53B3">
        <w:rPr>
          <w:rFonts w:asciiTheme="minorHAnsi" w:hAnsiTheme="minorHAnsi" w:cstheme="minorHAnsi"/>
          <w:sz w:val="22"/>
          <w:szCs w:val="22"/>
        </w:rPr>
        <w:t xml:space="preserve">input </w:t>
      </w:r>
      <w:r w:rsidRPr="00FF53B3">
        <w:rPr>
          <w:rFonts w:asciiTheme="minorHAnsi" w:hAnsiTheme="minorHAnsi" w:cstheme="minorHAnsi"/>
          <w:sz w:val="22"/>
          <w:szCs w:val="22"/>
        </w:rPr>
        <w:t xml:space="preserve">on his memoir </w:t>
      </w:r>
      <w:r w:rsidRPr="00FF53B3">
        <w:rPr>
          <w:rFonts w:asciiTheme="minorHAnsi" w:hAnsiTheme="minorHAnsi" w:cstheme="minorHAnsi"/>
          <w:caps/>
          <w:sz w:val="22"/>
          <w:szCs w:val="22"/>
        </w:rPr>
        <w:t>VIDAL</w:t>
      </w:r>
      <w:r w:rsidRPr="00FF53B3">
        <w:rPr>
          <w:rFonts w:asciiTheme="minorHAnsi" w:hAnsiTheme="minorHAnsi" w:cstheme="minorHAnsi"/>
          <w:sz w:val="22"/>
          <w:szCs w:val="22"/>
        </w:rPr>
        <w:t>:</w:t>
      </w:r>
      <w:r w:rsidRPr="00FF53B3">
        <w:rPr>
          <w:rFonts w:asciiTheme="minorHAnsi" w:hAnsiTheme="minorHAnsi" w:cstheme="minorHAnsi"/>
          <w:i/>
          <w:sz w:val="22"/>
          <w:szCs w:val="22"/>
        </w:rPr>
        <w:t xml:space="preserve"> The Autobiography</w:t>
      </w:r>
    </w:p>
    <w:p w14:paraId="7E564F79" w14:textId="42458125" w:rsidR="00AD30FB" w:rsidRPr="00FF53B3" w:rsidRDefault="00AD30FB" w:rsidP="0033060E">
      <w:pPr>
        <w:rPr>
          <w:rFonts w:asciiTheme="minorHAnsi" w:hAnsiTheme="minorHAnsi" w:cstheme="minorHAnsi"/>
          <w:b/>
          <w:sz w:val="22"/>
          <w:szCs w:val="22"/>
        </w:rPr>
      </w:pPr>
    </w:p>
    <w:p w14:paraId="07FE5B68" w14:textId="6EA2183E" w:rsidR="0033060E" w:rsidRPr="00FF53B3" w:rsidRDefault="0033060E" w:rsidP="003306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MARK VICTOR HANSEN &amp; ASSOC.</w:t>
      </w:r>
      <w:r w:rsidRPr="00FF53B3">
        <w:rPr>
          <w:rFonts w:asciiTheme="minorHAnsi" w:hAnsiTheme="minorHAnsi" w:cstheme="minorHAnsi"/>
          <w:sz w:val="22"/>
          <w:szCs w:val="22"/>
        </w:rPr>
        <w:t>, Costa Mesa, CA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AD30FB" w:rsidRPr="00FF53B3">
        <w:rPr>
          <w:rFonts w:asciiTheme="minorHAnsi" w:hAnsiTheme="minorHAnsi" w:cstheme="minorHAnsi"/>
          <w:sz w:val="22"/>
          <w:szCs w:val="22"/>
        </w:rPr>
        <w:t xml:space="preserve">1.5 </w:t>
      </w:r>
      <w:proofErr w:type="spellStart"/>
      <w:r w:rsidR="00AD30FB"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  <w:r w:rsidRPr="00FF53B3">
        <w:rPr>
          <w:rFonts w:asciiTheme="minorHAnsi" w:hAnsiTheme="minorHAnsi" w:cstheme="minorHAnsi"/>
          <w:sz w:val="22"/>
          <w:szCs w:val="22"/>
        </w:rPr>
        <w:br/>
      </w:r>
      <w:r w:rsidRPr="00FF53B3">
        <w:rPr>
          <w:rFonts w:asciiTheme="minorHAnsi" w:hAnsiTheme="minorHAnsi" w:cstheme="minorHAnsi"/>
          <w:b/>
          <w:sz w:val="22"/>
          <w:szCs w:val="22"/>
        </w:rPr>
        <w:t xml:space="preserve">Author Concierge for </w:t>
      </w:r>
      <w:r w:rsidRPr="00FF53B3">
        <w:rPr>
          <w:rFonts w:asciiTheme="minorHAnsi" w:hAnsiTheme="minorHAnsi" w:cstheme="minorHAnsi"/>
          <w:b/>
          <w:i/>
          <w:sz w:val="22"/>
          <w:szCs w:val="22"/>
        </w:rPr>
        <w:t>Wealthy Writer’s Wisdom</w:t>
      </w:r>
    </w:p>
    <w:p w14:paraId="44055795" w14:textId="77777777" w:rsidR="0033060E" w:rsidRPr="00FF53B3" w:rsidRDefault="0033060E" w:rsidP="0033060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Writing Coach / Consultant for </w:t>
      </w:r>
      <w:r w:rsidR="005F5AD1" w:rsidRPr="00FF53B3">
        <w:rPr>
          <w:rFonts w:asciiTheme="minorHAnsi" w:hAnsiTheme="minorHAnsi" w:cstheme="minorHAnsi"/>
          <w:sz w:val="22"/>
          <w:szCs w:val="22"/>
        </w:rPr>
        <w:t xml:space="preserve">all </w:t>
      </w:r>
      <w:r w:rsidRPr="00FF53B3">
        <w:rPr>
          <w:rFonts w:asciiTheme="minorHAnsi" w:hAnsiTheme="minorHAnsi" w:cstheme="minorHAnsi"/>
          <w:sz w:val="22"/>
          <w:szCs w:val="22"/>
        </w:rPr>
        <w:t>members of MVH’s on-line writer’s training program; provided support in person, on-line, and via e-mail.</w:t>
      </w:r>
    </w:p>
    <w:p w14:paraId="1BFDCED1" w14:textId="3BA0BEDC" w:rsidR="0033060E" w:rsidRPr="00FF53B3" w:rsidRDefault="0033060E" w:rsidP="008A752E">
      <w:pPr>
        <w:rPr>
          <w:rFonts w:asciiTheme="minorHAnsi" w:hAnsiTheme="minorHAnsi" w:cstheme="minorHAnsi"/>
          <w:b/>
          <w:sz w:val="22"/>
          <w:szCs w:val="22"/>
        </w:rPr>
      </w:pPr>
    </w:p>
    <w:p w14:paraId="1948FAAA" w14:textId="30F59A02" w:rsidR="00AB0207" w:rsidRPr="00FF53B3" w:rsidRDefault="00AB0207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MERYL HERSHEY BECK</w:t>
      </w:r>
      <w:r w:rsidR="00671A58" w:rsidRPr="00FF53B3">
        <w:rPr>
          <w:rFonts w:asciiTheme="minorHAnsi" w:hAnsiTheme="minorHAnsi" w:cstheme="minorHAnsi"/>
          <w:sz w:val="22"/>
          <w:szCs w:val="22"/>
        </w:rPr>
        <w:t>, Tucson, AZ</w:t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42379E" w:rsidRPr="00FF53B3">
        <w:rPr>
          <w:rFonts w:asciiTheme="minorHAnsi" w:hAnsiTheme="minorHAnsi" w:cstheme="minorHAnsi"/>
          <w:sz w:val="22"/>
          <w:szCs w:val="22"/>
        </w:rPr>
        <w:t>yr</w:t>
      </w:r>
      <w:proofErr w:type="spellEnd"/>
    </w:p>
    <w:p w14:paraId="3C1E23D2" w14:textId="1F42F8AA" w:rsidR="00AB0207" w:rsidRPr="00FF53B3" w:rsidRDefault="00E62340" w:rsidP="008A752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53B3">
        <w:rPr>
          <w:rFonts w:asciiTheme="minorHAnsi" w:hAnsiTheme="minorHAnsi" w:cstheme="minorHAnsi"/>
          <w:b/>
          <w:bCs/>
          <w:sz w:val="22"/>
          <w:szCs w:val="22"/>
        </w:rPr>
        <w:t xml:space="preserve">Developmental Editor / </w:t>
      </w:r>
      <w:r w:rsidR="00AB0207" w:rsidRPr="00FF53B3">
        <w:rPr>
          <w:rFonts w:asciiTheme="minorHAnsi" w:hAnsiTheme="minorHAnsi" w:cstheme="minorHAnsi"/>
          <w:b/>
          <w:bCs/>
          <w:sz w:val="22"/>
          <w:szCs w:val="22"/>
        </w:rPr>
        <w:t xml:space="preserve">Editor, LOSS, SURVIVE, THRIVE: </w:t>
      </w:r>
      <w:r w:rsidR="00AB0207" w:rsidRPr="00FF53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Bereaved Parents Share </w:t>
      </w:r>
      <w:r w:rsidR="00671A58" w:rsidRPr="00FF53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Their </w:t>
      </w:r>
      <w:r w:rsidR="00AB0207" w:rsidRPr="00FF53B3">
        <w:rPr>
          <w:rFonts w:asciiTheme="minorHAnsi" w:hAnsiTheme="minorHAnsi" w:cstheme="minorHAnsi"/>
          <w:b/>
          <w:bCs/>
          <w:i/>
          <w:sz w:val="22"/>
          <w:szCs w:val="22"/>
        </w:rPr>
        <w:t>Stories of Healing and Hope</w:t>
      </w:r>
      <w:r w:rsidR="00AB0207" w:rsidRPr="00FF53B3">
        <w:rPr>
          <w:rFonts w:asciiTheme="minorHAnsi" w:hAnsiTheme="minorHAnsi" w:cstheme="minorHAnsi"/>
          <w:b/>
          <w:bCs/>
          <w:sz w:val="22"/>
          <w:szCs w:val="22"/>
        </w:rPr>
        <w:t xml:space="preserve"> (Rowman &amp; Littlefield, 2019)</w:t>
      </w:r>
    </w:p>
    <w:p w14:paraId="6B51115E" w14:textId="29D5A35F" w:rsidR="00AB0207" w:rsidRPr="00FF53B3" w:rsidRDefault="0042379E" w:rsidP="004237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Publicity &amp; Marketing, </w:t>
      </w:r>
      <w:r w:rsidRPr="00FF53B3">
        <w:rPr>
          <w:rFonts w:asciiTheme="minorHAnsi" w:hAnsiTheme="minorHAnsi" w:cstheme="minorHAnsi"/>
          <w:b/>
          <w:bCs/>
          <w:sz w:val="22"/>
          <w:szCs w:val="22"/>
        </w:rPr>
        <w:t xml:space="preserve">LOSS, SURVIVE, THRIVE: </w:t>
      </w:r>
      <w:r w:rsidRPr="00FF53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Bereaved Parents Share </w:t>
      </w:r>
      <w:r w:rsidR="00671A58" w:rsidRPr="00FF53B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Their </w:t>
      </w:r>
      <w:r w:rsidRPr="00FF53B3">
        <w:rPr>
          <w:rFonts w:asciiTheme="minorHAnsi" w:hAnsiTheme="minorHAnsi" w:cstheme="minorHAnsi"/>
          <w:b/>
          <w:bCs/>
          <w:i/>
          <w:sz w:val="22"/>
          <w:szCs w:val="22"/>
        </w:rPr>
        <w:t>Stories of Healing and Hope</w:t>
      </w:r>
      <w:r w:rsidRPr="00FF53B3">
        <w:rPr>
          <w:rFonts w:asciiTheme="minorHAnsi" w:hAnsiTheme="minorHAnsi" w:cstheme="minorHAnsi"/>
          <w:b/>
          <w:bCs/>
          <w:sz w:val="22"/>
          <w:szCs w:val="22"/>
        </w:rPr>
        <w:t xml:space="preserve"> (Rowman &amp; Littlefield, 2019)</w:t>
      </w:r>
    </w:p>
    <w:p w14:paraId="053A1994" w14:textId="77777777" w:rsidR="0042379E" w:rsidRPr="00FF53B3" w:rsidRDefault="0042379E" w:rsidP="008A752E">
      <w:pPr>
        <w:rPr>
          <w:rFonts w:asciiTheme="minorHAnsi" w:hAnsiTheme="minorHAnsi" w:cstheme="minorHAnsi"/>
          <w:b/>
          <w:sz w:val="22"/>
          <w:szCs w:val="22"/>
        </w:rPr>
      </w:pPr>
    </w:p>
    <w:p w14:paraId="20C6D06C" w14:textId="047ED8B8" w:rsidR="009A23AF" w:rsidRPr="00FF53B3" w:rsidRDefault="009A23AF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JUAN </w:t>
      </w:r>
      <w:r w:rsidR="00043687" w:rsidRPr="00FF53B3">
        <w:rPr>
          <w:rFonts w:asciiTheme="minorHAnsi" w:hAnsiTheme="minorHAnsi" w:cstheme="minorHAnsi"/>
          <w:b/>
          <w:sz w:val="22"/>
          <w:szCs w:val="22"/>
        </w:rPr>
        <w:t xml:space="preserve">M. </w:t>
      </w:r>
      <w:r w:rsidRPr="00FF53B3">
        <w:rPr>
          <w:rFonts w:asciiTheme="minorHAnsi" w:hAnsiTheme="minorHAnsi" w:cstheme="minorHAnsi"/>
          <w:b/>
          <w:sz w:val="22"/>
          <w:szCs w:val="22"/>
        </w:rPr>
        <w:t>MARTIN MENENDEZ</w:t>
      </w:r>
      <w:r w:rsidRPr="00FF53B3">
        <w:rPr>
          <w:rFonts w:asciiTheme="minorHAnsi" w:hAnsiTheme="minorHAnsi" w:cstheme="minorHAnsi"/>
          <w:sz w:val="22"/>
          <w:szCs w:val="22"/>
        </w:rPr>
        <w:t>, Madrid, Spain</w:t>
      </w:r>
    </w:p>
    <w:p w14:paraId="7B9A261E" w14:textId="6EB9946B" w:rsidR="009A23AF" w:rsidRPr="00FF53B3" w:rsidRDefault="009A23AF" w:rsidP="008A752E">
      <w:pPr>
        <w:rPr>
          <w:rFonts w:asciiTheme="minorHAnsi" w:hAnsiTheme="minorHAnsi" w:cstheme="minorHAnsi"/>
          <w:bCs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Writing Coach</w:t>
      </w:r>
    </w:p>
    <w:p w14:paraId="1EDD46D4" w14:textId="6A5FBD0E" w:rsidR="009A23AF" w:rsidRPr="00FF53B3" w:rsidRDefault="009A23AF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Coached this internationally</w:t>
      </w:r>
      <w:r w:rsidR="0042379E" w:rsidRPr="00FF53B3">
        <w:rPr>
          <w:rFonts w:asciiTheme="minorHAnsi" w:hAnsiTheme="minorHAnsi" w:cstheme="minorHAnsi"/>
          <w:sz w:val="22"/>
          <w:szCs w:val="22"/>
        </w:rPr>
        <w:t xml:space="preserve"> acclaimed</w:t>
      </w:r>
      <w:r w:rsidR="00043687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sz w:val="22"/>
          <w:szCs w:val="22"/>
        </w:rPr>
        <w:t xml:space="preserve">author in the creation of </w:t>
      </w:r>
      <w:r w:rsidR="00043687" w:rsidRPr="00FF53B3">
        <w:rPr>
          <w:rFonts w:asciiTheme="minorHAnsi" w:hAnsiTheme="minorHAnsi" w:cstheme="minorHAnsi"/>
          <w:sz w:val="22"/>
          <w:szCs w:val="22"/>
        </w:rPr>
        <w:t xml:space="preserve">THE ALIVENESS FACTOR: </w:t>
      </w:r>
      <w:r w:rsidR="00043687" w:rsidRPr="00FF53B3">
        <w:rPr>
          <w:rFonts w:asciiTheme="minorHAnsi" w:hAnsiTheme="minorHAnsi" w:cstheme="minorHAnsi"/>
          <w:i/>
          <w:sz w:val="22"/>
          <w:szCs w:val="22"/>
        </w:rPr>
        <w:t>A Mediterranean Guide to Joyful Living</w:t>
      </w:r>
      <w:r w:rsidR="00043687" w:rsidRPr="00FF53B3">
        <w:rPr>
          <w:rFonts w:asciiTheme="minorHAnsi" w:hAnsiTheme="minorHAnsi" w:cstheme="minorHAnsi"/>
          <w:sz w:val="22"/>
          <w:szCs w:val="22"/>
        </w:rPr>
        <w:t>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043687" w:rsidRPr="00FF53B3">
        <w:rPr>
          <w:rFonts w:asciiTheme="minorHAnsi" w:hAnsiTheme="minorHAnsi" w:cstheme="minorHAnsi"/>
          <w:sz w:val="22"/>
          <w:szCs w:val="22"/>
        </w:rPr>
        <w:t>As this book was semi-autobiographical, various writing exercises were implemented to aid the author in recalling in vivid detail numerous stories of his life.</w:t>
      </w:r>
    </w:p>
    <w:p w14:paraId="05FDE48B" w14:textId="77777777" w:rsidR="00043687" w:rsidRPr="00FF53B3" w:rsidRDefault="00043687" w:rsidP="008A752E">
      <w:pPr>
        <w:rPr>
          <w:rFonts w:asciiTheme="minorHAnsi" w:hAnsiTheme="minorHAnsi" w:cstheme="minorHAnsi"/>
          <w:sz w:val="22"/>
          <w:szCs w:val="22"/>
        </w:rPr>
      </w:pPr>
    </w:p>
    <w:p w14:paraId="3A02B9D4" w14:textId="207B59E2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THE CELEBRITY SOURCE, Los Angeles, CA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0B44" w:rsidRPr="00FF53B3">
        <w:rPr>
          <w:rFonts w:asciiTheme="minorHAnsi" w:hAnsiTheme="minorHAnsi" w:cstheme="minorHAnsi"/>
          <w:sz w:val="22"/>
          <w:szCs w:val="22"/>
        </w:rPr>
        <w:tab/>
        <w:t xml:space="preserve">2 </w:t>
      </w:r>
      <w:proofErr w:type="spellStart"/>
      <w:r w:rsidR="009E0B44"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</w:p>
    <w:p w14:paraId="159FC206" w14:textId="77777777" w:rsidR="008A752E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Account Executive</w:t>
      </w:r>
    </w:p>
    <w:p w14:paraId="2CE32903" w14:textId="748A70E9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Implemented public relations/marketing campaign for this celebrity brokerage firm</w:t>
      </w:r>
      <w:r w:rsidR="00455547" w:rsidRPr="00FF53B3">
        <w:rPr>
          <w:rFonts w:asciiTheme="minorHAnsi" w:hAnsiTheme="minorHAnsi" w:cstheme="minorHAnsi"/>
          <w:sz w:val="22"/>
          <w:szCs w:val="22"/>
        </w:rPr>
        <w:t>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sz w:val="22"/>
          <w:szCs w:val="22"/>
        </w:rPr>
        <w:t xml:space="preserve">Performed Internet research, coordinated limousine and travel logistics for celebrities and assisted on-site with coordination of celebrities for events held in LA, Seattle, and San Diego. </w:t>
      </w:r>
      <w:r w:rsidR="00455547" w:rsidRPr="00FF53B3">
        <w:rPr>
          <w:rFonts w:asciiTheme="minorHAnsi" w:hAnsiTheme="minorHAnsi" w:cstheme="minorHAnsi"/>
          <w:sz w:val="22"/>
          <w:szCs w:val="22"/>
        </w:rPr>
        <w:t>Secured such luminaries as Anthony Hopkins, Barbara Eden, Brenda Strong</w:t>
      </w:r>
      <w:r w:rsidR="00671A58" w:rsidRPr="00FF53B3">
        <w:rPr>
          <w:rFonts w:asciiTheme="minorHAnsi" w:hAnsiTheme="minorHAnsi" w:cstheme="minorHAnsi"/>
          <w:sz w:val="22"/>
          <w:szCs w:val="22"/>
        </w:rPr>
        <w:t>,</w:t>
      </w:r>
      <w:r w:rsidR="00455547" w:rsidRPr="00FF53B3">
        <w:rPr>
          <w:rFonts w:asciiTheme="minorHAnsi" w:hAnsiTheme="minorHAnsi" w:cstheme="minorHAnsi"/>
          <w:sz w:val="22"/>
          <w:szCs w:val="22"/>
        </w:rPr>
        <w:t xml:space="preserve"> and Hattie Winston-Wheeler for </w:t>
      </w:r>
      <w:r w:rsidR="00455547" w:rsidRPr="00FF53B3">
        <w:rPr>
          <w:rFonts w:asciiTheme="minorHAnsi" w:hAnsiTheme="minorHAnsi" w:cstheme="minorHAnsi"/>
          <w:i/>
          <w:sz w:val="22"/>
          <w:szCs w:val="22"/>
        </w:rPr>
        <w:t xml:space="preserve">Why Not </w:t>
      </w:r>
      <w:proofErr w:type="gramStart"/>
      <w:r w:rsidR="00455547" w:rsidRPr="00FF53B3">
        <w:rPr>
          <w:rFonts w:asciiTheme="minorHAnsi" w:hAnsiTheme="minorHAnsi" w:cstheme="minorHAnsi"/>
          <w:i/>
          <w:sz w:val="22"/>
          <w:szCs w:val="22"/>
        </w:rPr>
        <w:t>Stop?</w:t>
      </w:r>
      <w:r w:rsidR="00455547" w:rsidRPr="00FF53B3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455547" w:rsidRPr="00FF53B3">
        <w:rPr>
          <w:rFonts w:asciiTheme="minorHAnsi" w:hAnsiTheme="minorHAnsi" w:cstheme="minorHAnsi"/>
          <w:sz w:val="22"/>
          <w:szCs w:val="22"/>
        </w:rPr>
        <w:t xml:space="preserve"> a non-profit organization that uses interactive on-line storytelling to show young boys and girls how to make healthy choices.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455547" w:rsidRPr="00FF53B3">
        <w:rPr>
          <w:rFonts w:asciiTheme="minorHAnsi" w:hAnsiTheme="minorHAnsi" w:cstheme="minorHAnsi"/>
          <w:sz w:val="22"/>
          <w:szCs w:val="22"/>
        </w:rPr>
        <w:t>Other c</w:t>
      </w:r>
      <w:r w:rsidRPr="00FF53B3">
        <w:rPr>
          <w:rFonts w:asciiTheme="minorHAnsi" w:hAnsiTheme="minorHAnsi" w:cstheme="minorHAnsi"/>
          <w:sz w:val="22"/>
          <w:szCs w:val="22"/>
        </w:rPr>
        <w:t>lients: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sz w:val="22"/>
          <w:szCs w:val="22"/>
        </w:rPr>
        <w:t xml:space="preserve">Vail Resorts, </w:t>
      </w:r>
      <w:proofErr w:type="spellStart"/>
      <w:r w:rsidRPr="00FF53B3">
        <w:rPr>
          <w:rFonts w:asciiTheme="minorHAnsi" w:hAnsiTheme="minorHAnsi" w:cstheme="minorHAnsi"/>
          <w:sz w:val="22"/>
          <w:szCs w:val="22"/>
        </w:rPr>
        <w:t>Coldstone</w:t>
      </w:r>
      <w:proofErr w:type="spellEnd"/>
      <w:r w:rsidRPr="00FF53B3">
        <w:rPr>
          <w:rFonts w:asciiTheme="minorHAnsi" w:hAnsiTheme="minorHAnsi" w:cstheme="minorHAnsi"/>
          <w:sz w:val="22"/>
          <w:szCs w:val="22"/>
        </w:rPr>
        <w:t xml:space="preserve"> Creamery, PetSmart, and more.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A0C991" w14:textId="77777777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</w:p>
    <w:p w14:paraId="6B617579" w14:textId="368A06E3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LRN, THE LEGAL KNOWLEDGE COMPANY, </w:t>
      </w:r>
      <w:r w:rsidRPr="00FF53B3">
        <w:rPr>
          <w:rFonts w:asciiTheme="minorHAnsi" w:hAnsiTheme="minorHAnsi" w:cstheme="minorHAnsi"/>
          <w:sz w:val="22"/>
          <w:szCs w:val="22"/>
        </w:rPr>
        <w:t>Los Angeles, CA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0B44" w:rsidRPr="00FF53B3">
        <w:rPr>
          <w:rFonts w:asciiTheme="minorHAnsi" w:hAnsiTheme="minorHAnsi" w:cstheme="minorHAnsi"/>
          <w:sz w:val="22"/>
          <w:szCs w:val="22"/>
        </w:rPr>
        <w:tab/>
        <w:t xml:space="preserve">1.5 </w:t>
      </w:r>
      <w:proofErr w:type="spellStart"/>
      <w:r w:rsidR="009E0B44"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</w:p>
    <w:p w14:paraId="14E48CD5" w14:textId="77777777" w:rsidR="008A752E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Legal Word Processor, Expert Legal Research Division</w:t>
      </w:r>
    </w:p>
    <w:p w14:paraId="1EFB942F" w14:textId="77777777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Performed extensive word processing of legal memoranda, preparation of contracts and letters, faxing and mailing correspondence, and implementing file system for entire department.</w:t>
      </w:r>
    </w:p>
    <w:p w14:paraId="34708985" w14:textId="7F7CC769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</w:p>
    <w:p w14:paraId="5C5880DE" w14:textId="7B39B6D6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PARKER MILLS &amp; PATEL LLP, </w:t>
      </w:r>
      <w:r w:rsidRPr="00FF53B3">
        <w:rPr>
          <w:rFonts w:asciiTheme="minorHAnsi" w:hAnsiTheme="minorHAnsi" w:cstheme="minorHAnsi"/>
          <w:sz w:val="22"/>
          <w:szCs w:val="22"/>
        </w:rPr>
        <w:t>Los Angeles, CA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FF53B3">
        <w:rPr>
          <w:rFonts w:asciiTheme="minorHAnsi" w:hAnsiTheme="minorHAnsi" w:cstheme="minorHAnsi"/>
          <w:sz w:val="22"/>
          <w:szCs w:val="22"/>
        </w:rPr>
        <w:tab/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 </w:t>
      </w:r>
      <w:r w:rsidR="009E0B44" w:rsidRPr="00FF53B3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9E0B44" w:rsidRPr="00FF53B3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9E0B44"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</w:p>
    <w:p w14:paraId="4A549E6A" w14:textId="77777777" w:rsidR="008A752E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Legal Secretary </w:t>
      </w:r>
    </w:p>
    <w:p w14:paraId="2B4E1337" w14:textId="39E3678B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Provided administrative and legal support to entertainment attorney/partner and one associate; handled </w:t>
      </w:r>
      <w:r w:rsidR="006477B6" w:rsidRPr="00FF53B3">
        <w:rPr>
          <w:rFonts w:asciiTheme="minorHAnsi" w:hAnsiTheme="minorHAnsi" w:cstheme="minorHAnsi"/>
          <w:sz w:val="22"/>
          <w:szCs w:val="22"/>
        </w:rPr>
        <w:t>all calls</w:t>
      </w:r>
      <w:r w:rsidRPr="00FF53B3">
        <w:rPr>
          <w:rFonts w:asciiTheme="minorHAnsi" w:hAnsiTheme="minorHAnsi" w:cstheme="minorHAnsi"/>
          <w:sz w:val="22"/>
          <w:szCs w:val="22"/>
        </w:rPr>
        <w:t>, managed correspondence and performed extensive word processing</w:t>
      </w:r>
      <w:r w:rsidR="00CA5366" w:rsidRPr="00FF53B3">
        <w:rPr>
          <w:rFonts w:asciiTheme="minorHAnsi" w:hAnsiTheme="minorHAnsi" w:cstheme="minorHAnsi"/>
          <w:sz w:val="22"/>
          <w:szCs w:val="22"/>
        </w:rPr>
        <w:t xml:space="preserve"> and proofreading</w:t>
      </w:r>
      <w:r w:rsidR="006477B6" w:rsidRPr="00FF53B3">
        <w:rPr>
          <w:rFonts w:asciiTheme="minorHAnsi" w:hAnsiTheme="minorHAnsi" w:cstheme="minorHAnsi"/>
          <w:sz w:val="22"/>
          <w:szCs w:val="22"/>
        </w:rPr>
        <w:t>;</w:t>
      </w:r>
      <w:r w:rsidRPr="00FF53B3">
        <w:rPr>
          <w:rFonts w:asciiTheme="minorHAnsi" w:hAnsiTheme="minorHAnsi" w:cstheme="minorHAnsi"/>
          <w:sz w:val="22"/>
          <w:szCs w:val="22"/>
        </w:rPr>
        <w:t xml:space="preserve"> prepared court pleadings and related documents</w:t>
      </w:r>
      <w:r w:rsidR="00CA5366" w:rsidRPr="00FF53B3">
        <w:rPr>
          <w:rFonts w:asciiTheme="minorHAnsi" w:hAnsiTheme="minorHAnsi" w:cstheme="minorHAnsi"/>
          <w:sz w:val="22"/>
          <w:szCs w:val="22"/>
        </w:rPr>
        <w:t xml:space="preserve"> for </w:t>
      </w:r>
      <w:r w:rsidRPr="00FF53B3">
        <w:rPr>
          <w:rFonts w:asciiTheme="minorHAnsi" w:hAnsiTheme="minorHAnsi" w:cstheme="minorHAnsi"/>
          <w:sz w:val="22"/>
          <w:szCs w:val="22"/>
        </w:rPr>
        <w:t>filing</w:t>
      </w:r>
      <w:r w:rsidR="00CA5366" w:rsidRPr="00FF53B3">
        <w:rPr>
          <w:rFonts w:asciiTheme="minorHAnsi" w:hAnsiTheme="minorHAnsi" w:cstheme="minorHAnsi"/>
          <w:sz w:val="22"/>
          <w:szCs w:val="22"/>
        </w:rPr>
        <w:t>;</w:t>
      </w:r>
      <w:r w:rsidRPr="00FF53B3">
        <w:rPr>
          <w:rFonts w:asciiTheme="minorHAnsi" w:hAnsiTheme="minorHAnsi" w:cstheme="minorHAnsi"/>
          <w:sz w:val="22"/>
          <w:szCs w:val="22"/>
        </w:rPr>
        <w:t xml:space="preserve"> and </w:t>
      </w:r>
      <w:r w:rsidR="00CA5366" w:rsidRPr="00FF53B3">
        <w:rPr>
          <w:rFonts w:asciiTheme="minorHAnsi" w:hAnsiTheme="minorHAnsi" w:cstheme="minorHAnsi"/>
          <w:sz w:val="22"/>
          <w:szCs w:val="22"/>
        </w:rPr>
        <w:t>managed</w:t>
      </w:r>
      <w:r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9E6889" w:rsidRPr="00FF53B3">
        <w:rPr>
          <w:rFonts w:asciiTheme="minorHAnsi" w:hAnsiTheme="minorHAnsi" w:cstheme="minorHAnsi"/>
          <w:sz w:val="22"/>
          <w:szCs w:val="22"/>
        </w:rPr>
        <w:t>e-</w:t>
      </w:r>
      <w:r w:rsidRPr="00FF53B3">
        <w:rPr>
          <w:rFonts w:asciiTheme="minorHAnsi" w:hAnsiTheme="minorHAnsi" w:cstheme="minorHAnsi"/>
          <w:sz w:val="22"/>
          <w:szCs w:val="22"/>
        </w:rPr>
        <w:t>mail and fax services.</w:t>
      </w:r>
    </w:p>
    <w:p w14:paraId="6D43DC20" w14:textId="77777777" w:rsidR="008A752E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</w:p>
    <w:p w14:paraId="142519BD" w14:textId="77777777" w:rsidR="00180996" w:rsidRPr="00FF53B3" w:rsidRDefault="00180996" w:rsidP="000C0F17">
      <w:pPr>
        <w:rPr>
          <w:rFonts w:asciiTheme="minorHAnsi" w:hAnsiTheme="minorHAnsi" w:cstheme="minorHAnsi"/>
          <w:b/>
          <w:sz w:val="22"/>
          <w:szCs w:val="22"/>
        </w:rPr>
      </w:pPr>
    </w:p>
    <w:p w14:paraId="6C673464" w14:textId="77777777" w:rsidR="00180996" w:rsidRPr="00FF53B3" w:rsidRDefault="00180996" w:rsidP="000C0F17">
      <w:pPr>
        <w:rPr>
          <w:rFonts w:asciiTheme="minorHAnsi" w:hAnsiTheme="minorHAnsi" w:cstheme="minorHAnsi"/>
          <w:b/>
          <w:sz w:val="22"/>
          <w:szCs w:val="22"/>
        </w:rPr>
      </w:pPr>
    </w:p>
    <w:p w14:paraId="5F60ABD6" w14:textId="6E592181" w:rsidR="008A752E" w:rsidRPr="00FF53B3" w:rsidRDefault="008A752E" w:rsidP="000C0F17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lastRenderedPageBreak/>
        <w:t>QUANTUM LEADERSHIP SOLUTIONS,</w:t>
      </w:r>
      <w:r w:rsidRPr="00FF53B3">
        <w:rPr>
          <w:rFonts w:asciiTheme="minorHAnsi" w:hAnsiTheme="minorHAnsi" w:cstheme="minorHAnsi"/>
          <w:sz w:val="22"/>
          <w:szCs w:val="22"/>
        </w:rPr>
        <w:t xml:space="preserve"> Santa Monica, CA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C0F17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9E0B44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671A58" w:rsidRPr="00FF53B3">
        <w:rPr>
          <w:rFonts w:asciiTheme="minorHAnsi" w:hAnsiTheme="minorHAnsi" w:cstheme="minorHAnsi"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9E0B44"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</w:p>
    <w:p w14:paraId="1AAD2675" w14:textId="77777777" w:rsidR="008A752E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Executive Assistant to President and CEO </w:t>
      </w:r>
    </w:p>
    <w:p w14:paraId="7FA917B0" w14:textId="6BB2EFC1" w:rsidR="008A752E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Performed extensive word processing, proofreading of leadership materials and management of written and verbal correspondence. </w:t>
      </w:r>
      <w:r w:rsidR="00CA5366" w:rsidRPr="00FF53B3">
        <w:rPr>
          <w:rFonts w:asciiTheme="minorHAnsi" w:hAnsiTheme="minorHAnsi" w:cstheme="minorHAnsi"/>
          <w:sz w:val="22"/>
          <w:szCs w:val="22"/>
        </w:rPr>
        <w:t xml:space="preserve">Managed phones, </w:t>
      </w:r>
      <w:r w:rsidR="009E6889" w:rsidRPr="00FF53B3">
        <w:rPr>
          <w:rFonts w:asciiTheme="minorHAnsi" w:hAnsiTheme="minorHAnsi" w:cstheme="minorHAnsi"/>
          <w:sz w:val="22"/>
          <w:szCs w:val="22"/>
        </w:rPr>
        <w:t>e-</w:t>
      </w:r>
      <w:r w:rsidRPr="00FF53B3">
        <w:rPr>
          <w:rFonts w:asciiTheme="minorHAnsi" w:hAnsiTheme="minorHAnsi" w:cstheme="minorHAnsi"/>
          <w:sz w:val="22"/>
          <w:szCs w:val="22"/>
        </w:rPr>
        <w:t>mail and fax services</w:t>
      </w:r>
      <w:r w:rsidR="009E6889" w:rsidRPr="00FF53B3">
        <w:rPr>
          <w:rFonts w:asciiTheme="minorHAnsi" w:hAnsiTheme="minorHAnsi" w:cstheme="minorHAnsi"/>
          <w:sz w:val="22"/>
          <w:szCs w:val="22"/>
        </w:rPr>
        <w:t>,</w:t>
      </w:r>
      <w:r w:rsidRPr="00FF53B3">
        <w:rPr>
          <w:rFonts w:asciiTheme="minorHAnsi" w:hAnsiTheme="minorHAnsi" w:cstheme="minorHAnsi"/>
          <w:sz w:val="22"/>
          <w:szCs w:val="22"/>
        </w:rPr>
        <w:t xml:space="preserve"> as well as all in-office catering needs.</w:t>
      </w:r>
    </w:p>
    <w:p w14:paraId="14FEBC31" w14:textId="77777777" w:rsidR="008A752E" w:rsidRPr="00FF53B3" w:rsidRDefault="008A752E" w:rsidP="008A752E">
      <w:pPr>
        <w:rPr>
          <w:rFonts w:asciiTheme="minorHAnsi" w:hAnsiTheme="minorHAnsi" w:cstheme="minorHAnsi"/>
          <w:b/>
          <w:sz w:val="22"/>
          <w:szCs w:val="22"/>
        </w:rPr>
      </w:pPr>
    </w:p>
    <w:p w14:paraId="0B866405" w14:textId="21D4BEE3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FREELANCE, </w:t>
      </w:r>
      <w:r w:rsidRPr="00FF53B3">
        <w:rPr>
          <w:rFonts w:asciiTheme="minorHAnsi" w:hAnsiTheme="minorHAnsi" w:cstheme="minorHAnsi"/>
          <w:sz w:val="22"/>
          <w:szCs w:val="22"/>
        </w:rPr>
        <w:t>Los Angeles, CA/Cincinnati, OH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        </w:t>
      </w:r>
      <w:r w:rsidR="006646D5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9E0B44" w:rsidRPr="00FF53B3">
        <w:rPr>
          <w:rFonts w:asciiTheme="minorHAnsi" w:hAnsiTheme="minorHAnsi" w:cstheme="minorHAnsi"/>
          <w:sz w:val="22"/>
          <w:szCs w:val="22"/>
        </w:rPr>
        <w:tab/>
        <w:t xml:space="preserve">5 </w:t>
      </w:r>
      <w:proofErr w:type="spellStart"/>
      <w:r w:rsidR="009E0B44"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</w:p>
    <w:p w14:paraId="3DB7BA7B" w14:textId="5DDD4E43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 xml:space="preserve">Receptionist: </w:t>
      </w:r>
      <w:r w:rsidRPr="00FF53B3">
        <w:rPr>
          <w:rFonts w:asciiTheme="minorHAnsi" w:hAnsiTheme="minorHAnsi" w:cstheme="minorHAnsi"/>
          <w:sz w:val="22"/>
          <w:szCs w:val="22"/>
        </w:rPr>
        <w:t>Provided regular temporary assistance for Prentiss Properties</w:t>
      </w:r>
      <w:r w:rsidR="001438B8" w:rsidRPr="00FF53B3">
        <w:rPr>
          <w:rFonts w:asciiTheme="minorHAnsi" w:hAnsiTheme="minorHAnsi" w:cstheme="minorHAnsi"/>
          <w:sz w:val="22"/>
          <w:szCs w:val="22"/>
        </w:rPr>
        <w:t>,</w:t>
      </w:r>
      <w:r w:rsidRPr="00FF53B3">
        <w:rPr>
          <w:rFonts w:asciiTheme="minorHAnsi" w:hAnsiTheme="minorHAnsi" w:cstheme="minorHAnsi"/>
          <w:sz w:val="22"/>
          <w:szCs w:val="22"/>
        </w:rPr>
        <w:t xml:space="preserve"> in addition to other companies assigned by temporary help agency; handled phones, performed word processing and sorted mail. </w:t>
      </w:r>
    </w:p>
    <w:p w14:paraId="4C79D008" w14:textId="77777777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</w:p>
    <w:p w14:paraId="291E5F5D" w14:textId="08EE4367" w:rsidR="009E0B44" w:rsidRPr="00FF53B3" w:rsidRDefault="009E0B44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</w:rPr>
        <w:t>HAMILTON COUNTY COURTS, Court Reporter,</w:t>
      </w:r>
      <w:r w:rsidRPr="00FF53B3">
        <w:rPr>
          <w:rFonts w:asciiTheme="minorHAnsi" w:hAnsiTheme="minorHAnsi" w:cstheme="minorHAnsi"/>
          <w:sz w:val="22"/>
          <w:szCs w:val="22"/>
        </w:rPr>
        <w:t xml:space="preserve"> Cincinnati OH</w:t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</w:r>
      <w:r w:rsidRPr="00FF53B3">
        <w:rPr>
          <w:rFonts w:asciiTheme="minorHAnsi" w:hAnsiTheme="minorHAnsi" w:cstheme="minorHAnsi"/>
          <w:sz w:val="22"/>
          <w:szCs w:val="22"/>
        </w:rPr>
        <w:tab/>
        <w:t xml:space="preserve">14 </w:t>
      </w:r>
      <w:proofErr w:type="spellStart"/>
      <w:r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  <w:r w:rsidRPr="00FF53B3">
        <w:rPr>
          <w:rFonts w:asciiTheme="minorHAnsi" w:hAnsiTheme="minorHAnsi" w:cstheme="minorHAnsi"/>
          <w:b/>
          <w:caps/>
          <w:sz w:val="22"/>
          <w:szCs w:val="22"/>
        </w:rPr>
        <w:br/>
      </w:r>
      <w:r w:rsidRPr="00FF53B3">
        <w:rPr>
          <w:rFonts w:asciiTheme="minorHAnsi" w:hAnsiTheme="minorHAnsi" w:cstheme="minorHAnsi"/>
          <w:sz w:val="22"/>
          <w:szCs w:val="22"/>
        </w:rPr>
        <w:t>Served as court reporter for criminal and civil court hearings using Stenotype and provided accurate transcripts thereof.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sz w:val="22"/>
          <w:szCs w:val="22"/>
        </w:rPr>
        <w:t>Significant experience in medical malpractice and airplane crash litigation.</w:t>
      </w:r>
    </w:p>
    <w:p w14:paraId="0D430FA9" w14:textId="77777777" w:rsidR="009E0B44" w:rsidRPr="00FF53B3" w:rsidRDefault="009E0B44" w:rsidP="008A752E">
      <w:pPr>
        <w:rPr>
          <w:rFonts w:asciiTheme="minorHAnsi" w:hAnsiTheme="minorHAnsi" w:cstheme="minorHAnsi"/>
          <w:caps/>
          <w:sz w:val="22"/>
          <w:szCs w:val="22"/>
        </w:rPr>
      </w:pPr>
    </w:p>
    <w:p w14:paraId="2C8440C8" w14:textId="435EB884" w:rsidR="009E0B44" w:rsidRPr="00FF53B3" w:rsidRDefault="009E6889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b/>
          <w:caps/>
          <w:sz w:val="22"/>
          <w:szCs w:val="22"/>
        </w:rPr>
        <w:t>Ace Reporting Services,</w:t>
      </w:r>
      <w:r w:rsidRPr="00FF53B3">
        <w:rPr>
          <w:rFonts w:asciiTheme="minorHAnsi" w:hAnsiTheme="minorHAnsi" w:cstheme="minorHAnsi"/>
          <w:b/>
          <w:sz w:val="22"/>
          <w:szCs w:val="22"/>
        </w:rPr>
        <w:t xml:space="preserve"> Court Reporter</w:t>
      </w:r>
      <w:r w:rsidRPr="00FF53B3">
        <w:rPr>
          <w:rFonts w:asciiTheme="minorHAnsi" w:hAnsiTheme="minorHAnsi" w:cstheme="minorHAnsi"/>
          <w:sz w:val="22"/>
          <w:szCs w:val="22"/>
        </w:rPr>
        <w:t>, Cincinnati, OH</w:t>
      </w:r>
      <w:r w:rsidR="00E86493" w:rsidRPr="00FF53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0B44" w:rsidRPr="00FF53B3">
        <w:rPr>
          <w:rFonts w:asciiTheme="minorHAnsi" w:hAnsiTheme="minorHAnsi" w:cstheme="minorHAnsi"/>
          <w:b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b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b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b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b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b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b/>
          <w:sz w:val="22"/>
          <w:szCs w:val="22"/>
        </w:rPr>
        <w:tab/>
      </w:r>
      <w:r w:rsidR="009E0B44" w:rsidRPr="00FF53B3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9E0B44" w:rsidRPr="00FF53B3">
        <w:rPr>
          <w:rFonts w:asciiTheme="minorHAnsi" w:hAnsiTheme="minorHAnsi" w:cstheme="minorHAnsi"/>
          <w:sz w:val="22"/>
          <w:szCs w:val="22"/>
        </w:rPr>
        <w:t>yrs</w:t>
      </w:r>
      <w:proofErr w:type="spellEnd"/>
    </w:p>
    <w:p w14:paraId="782EAA74" w14:textId="635655CD" w:rsidR="008A752E" w:rsidRPr="00FF53B3" w:rsidRDefault="008A752E" w:rsidP="008A752E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Served as a court reporter for depositions and court hearings; took verbatim notes of all proceedings using Stenotype and provided accur</w:t>
      </w:r>
      <w:r w:rsidR="009F7875" w:rsidRPr="00FF53B3">
        <w:rPr>
          <w:rFonts w:asciiTheme="minorHAnsi" w:hAnsiTheme="minorHAnsi" w:cstheme="minorHAnsi"/>
          <w:sz w:val="22"/>
          <w:szCs w:val="22"/>
        </w:rPr>
        <w:t xml:space="preserve">ate transcripts </w:t>
      </w:r>
      <w:r w:rsidR="009E0B44" w:rsidRPr="00FF53B3">
        <w:rPr>
          <w:rFonts w:asciiTheme="minorHAnsi" w:hAnsiTheme="minorHAnsi" w:cstheme="minorHAnsi"/>
          <w:sz w:val="22"/>
          <w:szCs w:val="22"/>
        </w:rPr>
        <w:t>thereof.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9E0B44" w:rsidRPr="00FF53B3">
        <w:rPr>
          <w:rFonts w:asciiTheme="minorHAnsi" w:hAnsiTheme="minorHAnsi" w:cstheme="minorHAnsi"/>
          <w:sz w:val="22"/>
          <w:szCs w:val="22"/>
        </w:rPr>
        <w:t>S</w:t>
      </w:r>
      <w:r w:rsidR="009F7875" w:rsidRPr="00FF53B3">
        <w:rPr>
          <w:rFonts w:asciiTheme="minorHAnsi" w:hAnsiTheme="minorHAnsi" w:cstheme="minorHAnsi"/>
          <w:sz w:val="22"/>
          <w:szCs w:val="22"/>
        </w:rPr>
        <w:t xml:space="preserve">pecialized </w:t>
      </w:r>
      <w:r w:rsidRPr="00FF53B3">
        <w:rPr>
          <w:rFonts w:asciiTheme="minorHAnsi" w:hAnsiTheme="minorHAnsi" w:cstheme="minorHAnsi"/>
          <w:sz w:val="22"/>
          <w:szCs w:val="22"/>
        </w:rPr>
        <w:t xml:space="preserve">in </w:t>
      </w:r>
      <w:r w:rsidR="009F7875" w:rsidRPr="00FF53B3">
        <w:rPr>
          <w:rFonts w:asciiTheme="minorHAnsi" w:hAnsiTheme="minorHAnsi" w:cstheme="minorHAnsi"/>
          <w:sz w:val="22"/>
          <w:szCs w:val="22"/>
        </w:rPr>
        <w:t xml:space="preserve">medical </w:t>
      </w:r>
      <w:r w:rsidRPr="00FF53B3">
        <w:rPr>
          <w:rFonts w:asciiTheme="minorHAnsi" w:hAnsiTheme="minorHAnsi" w:cstheme="minorHAnsi"/>
          <w:sz w:val="22"/>
          <w:szCs w:val="22"/>
        </w:rPr>
        <w:t>depositions.</w:t>
      </w:r>
    </w:p>
    <w:p w14:paraId="134DFB90" w14:textId="77777777" w:rsidR="00AB0207" w:rsidRPr="00FF53B3" w:rsidRDefault="00AB0207" w:rsidP="008A752E">
      <w:pPr>
        <w:rPr>
          <w:rFonts w:asciiTheme="minorHAnsi" w:hAnsiTheme="minorHAnsi" w:cstheme="minorHAnsi"/>
          <w:sz w:val="22"/>
          <w:szCs w:val="22"/>
        </w:rPr>
      </w:pPr>
    </w:p>
    <w:p w14:paraId="7968272F" w14:textId="1947C88C" w:rsidR="009E0B44" w:rsidRPr="00FF53B3" w:rsidRDefault="008A752E" w:rsidP="00912314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>EDUCATION</w:t>
      </w:r>
      <w:r w:rsidRPr="00FF53B3">
        <w:rPr>
          <w:rFonts w:asciiTheme="minorHAnsi" w:hAnsiTheme="minorHAnsi" w:cstheme="minorHAnsi"/>
          <w:b/>
          <w:sz w:val="22"/>
          <w:szCs w:val="22"/>
        </w:rPr>
        <w:t>:</w:t>
      </w:r>
      <w:r w:rsidR="00E86493" w:rsidRPr="00FF53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9A730B" w14:textId="47DE9753" w:rsidR="009E0B44" w:rsidRPr="00FF53B3" w:rsidRDefault="008A752E" w:rsidP="00912314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>Univ</w:t>
      </w:r>
      <w:r w:rsidR="009E0B44" w:rsidRPr="00FF53B3">
        <w:rPr>
          <w:rFonts w:asciiTheme="minorHAnsi" w:hAnsiTheme="minorHAnsi" w:cstheme="minorHAnsi"/>
          <w:sz w:val="22"/>
          <w:szCs w:val="22"/>
        </w:rPr>
        <w:t>ersity</w:t>
      </w:r>
      <w:r w:rsidR="0033060E" w:rsidRPr="00FF53B3">
        <w:rPr>
          <w:rFonts w:asciiTheme="minorHAnsi" w:hAnsiTheme="minorHAnsi" w:cstheme="minorHAnsi"/>
          <w:sz w:val="22"/>
          <w:szCs w:val="22"/>
        </w:rPr>
        <w:t xml:space="preserve"> of Cincinnati, </w:t>
      </w:r>
      <w:r w:rsidR="009A23AF" w:rsidRPr="00FF53B3">
        <w:rPr>
          <w:rFonts w:asciiTheme="minorHAnsi" w:hAnsiTheme="minorHAnsi" w:cstheme="minorHAnsi"/>
          <w:sz w:val="22"/>
          <w:szCs w:val="22"/>
        </w:rPr>
        <w:t>Cincinnati</w:t>
      </w:r>
      <w:r w:rsidR="0033060E" w:rsidRPr="00FF53B3">
        <w:rPr>
          <w:rFonts w:asciiTheme="minorHAnsi" w:hAnsiTheme="minorHAnsi" w:cstheme="minorHAnsi"/>
          <w:sz w:val="22"/>
          <w:szCs w:val="22"/>
        </w:rPr>
        <w:t xml:space="preserve">, OH </w:t>
      </w:r>
      <w:r w:rsidR="009E0B44" w:rsidRPr="00FF53B3">
        <w:rPr>
          <w:rFonts w:asciiTheme="minorHAnsi" w:hAnsiTheme="minorHAnsi" w:cstheme="minorHAnsi"/>
          <w:sz w:val="22"/>
          <w:szCs w:val="22"/>
        </w:rPr>
        <w:t xml:space="preserve">– </w:t>
      </w:r>
      <w:r w:rsidR="0033060E" w:rsidRPr="00FF53B3">
        <w:rPr>
          <w:rFonts w:asciiTheme="minorHAnsi" w:hAnsiTheme="minorHAnsi" w:cstheme="minorHAnsi"/>
          <w:sz w:val="22"/>
          <w:szCs w:val="22"/>
        </w:rPr>
        <w:t xml:space="preserve">Liberal Arts </w:t>
      </w:r>
      <w:r w:rsidR="00912314" w:rsidRPr="00FF53B3">
        <w:rPr>
          <w:rFonts w:asciiTheme="minorHAnsi" w:hAnsiTheme="minorHAnsi" w:cstheme="minorHAnsi"/>
          <w:sz w:val="22"/>
          <w:szCs w:val="22"/>
        </w:rPr>
        <w:t xml:space="preserve">Studies </w:t>
      </w:r>
    </w:p>
    <w:p w14:paraId="0A137E0D" w14:textId="216E117F" w:rsidR="008A752E" w:rsidRPr="00FF53B3" w:rsidRDefault="008A752E" w:rsidP="00912314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Cincinnati School of Court Reporting, </w:t>
      </w:r>
      <w:r w:rsidR="00671A58" w:rsidRPr="00FF53B3">
        <w:rPr>
          <w:rFonts w:asciiTheme="minorHAnsi" w:hAnsiTheme="minorHAnsi" w:cstheme="minorHAnsi"/>
          <w:sz w:val="22"/>
          <w:szCs w:val="22"/>
        </w:rPr>
        <w:t>Cincinnati</w:t>
      </w:r>
      <w:r w:rsidRPr="00FF53B3">
        <w:rPr>
          <w:rFonts w:asciiTheme="minorHAnsi" w:hAnsiTheme="minorHAnsi" w:cstheme="minorHAnsi"/>
          <w:sz w:val="22"/>
          <w:szCs w:val="22"/>
        </w:rPr>
        <w:t>, OH</w:t>
      </w:r>
    </w:p>
    <w:p w14:paraId="23A38945" w14:textId="108F02E1" w:rsidR="00642EA2" w:rsidRPr="00FF53B3" w:rsidRDefault="00642EA2" w:rsidP="00912314">
      <w:pPr>
        <w:rPr>
          <w:rFonts w:asciiTheme="minorHAnsi" w:hAnsiTheme="minorHAnsi" w:cstheme="minorHAnsi"/>
          <w:sz w:val="22"/>
          <w:szCs w:val="22"/>
        </w:rPr>
      </w:pPr>
    </w:p>
    <w:p w14:paraId="1E8F336A" w14:textId="47C094E4" w:rsidR="001438B8" w:rsidRPr="00FF53B3" w:rsidRDefault="00642EA2" w:rsidP="00912314">
      <w:pPr>
        <w:rPr>
          <w:rFonts w:asciiTheme="minorHAnsi" w:hAnsiTheme="minorHAnsi" w:cstheme="minorHAnsi"/>
          <w:b/>
          <w:sz w:val="22"/>
          <w:szCs w:val="22"/>
        </w:rPr>
      </w:pP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>VAL</w:t>
      </w:r>
      <w:r w:rsidR="00CA5366" w:rsidRPr="00FF53B3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 xml:space="preserve">E </w:t>
      </w:r>
      <w:r w:rsidR="00C55FC1" w:rsidRPr="00FF53B3">
        <w:rPr>
          <w:rFonts w:asciiTheme="minorHAnsi" w:hAnsiTheme="minorHAnsi" w:cstheme="minorHAnsi"/>
          <w:b/>
          <w:sz w:val="22"/>
          <w:szCs w:val="22"/>
          <w:u w:val="single"/>
        </w:rPr>
        <w:t>MARY</w:t>
      </w:r>
      <w:r w:rsidRPr="00FF53B3">
        <w:rPr>
          <w:rFonts w:asciiTheme="minorHAnsi" w:hAnsiTheme="minorHAnsi" w:cstheme="minorHAnsi"/>
          <w:b/>
          <w:sz w:val="22"/>
          <w:szCs w:val="22"/>
          <w:u w:val="single"/>
        </w:rPr>
        <w:t xml:space="preserve"> ADD</w:t>
      </w:r>
      <w:r w:rsidR="00C55FC1" w:rsidRPr="00FF53B3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C55FC1" w:rsidRPr="00FF53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FC1" w:rsidRPr="00FF53B3">
        <w:rPr>
          <w:rFonts w:asciiTheme="minorHAnsi" w:hAnsiTheme="minorHAnsi" w:cstheme="minorHAnsi"/>
          <w:bCs/>
          <w:sz w:val="22"/>
          <w:szCs w:val="22"/>
        </w:rPr>
        <w:t>(in her own words):</w:t>
      </w:r>
      <w:r w:rsidR="00E86493" w:rsidRPr="00FF53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D39CF4" w14:textId="2D902D06" w:rsidR="00180996" w:rsidRPr="00FF53B3" w:rsidRDefault="00180996" w:rsidP="00180996">
      <w:pPr>
        <w:pStyle w:val="xmsonormal"/>
        <w:rPr>
          <w:rFonts w:ascii="Calibri" w:hAnsi="Calibri" w:cs="Calibri"/>
          <w:sz w:val="22"/>
          <w:szCs w:val="22"/>
        </w:rPr>
      </w:pPr>
      <w:r w:rsidRPr="00FF53B3">
        <w:rPr>
          <w:rFonts w:ascii="Calibri" w:hAnsi="Calibri" w:cs="Calibri"/>
          <w:sz w:val="22"/>
          <w:szCs w:val="22"/>
        </w:rPr>
        <w:t xml:space="preserve">Whenever I work with writers, </w:t>
      </w:r>
      <w:r w:rsidR="00FF53B3" w:rsidRPr="00FF53B3">
        <w:rPr>
          <w:rFonts w:ascii="Calibri" w:hAnsi="Calibri" w:cs="Calibri"/>
          <w:sz w:val="22"/>
          <w:szCs w:val="22"/>
        </w:rPr>
        <w:t xml:space="preserve">teamwork </w:t>
      </w:r>
      <w:r w:rsidRPr="00FF53B3">
        <w:rPr>
          <w:rFonts w:ascii="Calibri" w:hAnsi="Calibri" w:cs="Calibri"/>
          <w:sz w:val="22"/>
          <w:szCs w:val="22"/>
        </w:rPr>
        <w:t xml:space="preserve">is key. </w:t>
      </w:r>
      <w:r w:rsidR="00D80CA5" w:rsidRPr="00FF53B3">
        <w:rPr>
          <w:rFonts w:asciiTheme="minorHAnsi" w:hAnsiTheme="minorHAnsi" w:cstheme="minorHAnsi"/>
          <w:sz w:val="22"/>
          <w:szCs w:val="22"/>
        </w:rPr>
        <w:t xml:space="preserve">I am an active listener and kind collaborator. </w:t>
      </w:r>
      <w:r w:rsidRPr="00FF53B3">
        <w:rPr>
          <w:rFonts w:asciiTheme="minorHAnsi" w:hAnsiTheme="minorHAnsi" w:cstheme="minorHAnsi"/>
          <w:sz w:val="22"/>
          <w:szCs w:val="22"/>
        </w:rPr>
        <w:t>I intuitively know what will hold the attention of readers and draw them in. As an editor</w:t>
      </w:r>
      <w:r w:rsidR="003F74B9" w:rsidRPr="00FF53B3">
        <w:rPr>
          <w:rFonts w:asciiTheme="minorHAnsi" w:hAnsiTheme="minorHAnsi" w:cstheme="minorHAnsi"/>
          <w:sz w:val="22"/>
          <w:szCs w:val="22"/>
        </w:rPr>
        <w:t>,</w:t>
      </w:r>
      <w:r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="Calibri" w:hAnsi="Calibri" w:cs="Calibri"/>
          <w:sz w:val="22"/>
          <w:szCs w:val="22"/>
        </w:rPr>
        <w:t xml:space="preserve">my passion </w:t>
      </w:r>
      <w:r w:rsidR="00D80CA5" w:rsidRPr="00FF53B3">
        <w:rPr>
          <w:rFonts w:ascii="Calibri" w:hAnsi="Calibri" w:cs="Calibri"/>
          <w:sz w:val="22"/>
          <w:szCs w:val="22"/>
        </w:rPr>
        <w:t>lies in</w:t>
      </w:r>
      <w:r w:rsidRPr="00FF53B3">
        <w:rPr>
          <w:rFonts w:ascii="Calibri" w:hAnsi="Calibri" w:cs="Calibri"/>
          <w:sz w:val="22"/>
          <w:szCs w:val="22"/>
        </w:rPr>
        <w:t xml:space="preserve"> helping client</w:t>
      </w:r>
      <w:r w:rsidR="003F74B9" w:rsidRPr="00FF53B3">
        <w:rPr>
          <w:rFonts w:ascii="Calibri" w:hAnsi="Calibri" w:cs="Calibri"/>
          <w:sz w:val="22"/>
          <w:szCs w:val="22"/>
        </w:rPr>
        <w:t>s become better at their craft.</w:t>
      </w:r>
      <w:r w:rsidRPr="00FF53B3">
        <w:rPr>
          <w:rFonts w:ascii="Calibri" w:hAnsi="Calibri" w:cs="Calibri"/>
          <w:sz w:val="22"/>
          <w:szCs w:val="22"/>
        </w:rPr>
        <w:t xml:space="preserve"> I teach them how to express themselves more effectively in a voice that is uniquely their own. I encourage them to find the </w:t>
      </w:r>
      <w:r w:rsidR="003F74B9" w:rsidRPr="00FF53B3">
        <w:rPr>
          <w:rFonts w:ascii="Calibri" w:hAnsi="Calibri" w:cs="Calibri"/>
          <w:sz w:val="22"/>
          <w:szCs w:val="22"/>
        </w:rPr>
        <w:t xml:space="preserve">song and rhythm </w:t>
      </w:r>
      <w:r w:rsidRPr="00FF53B3">
        <w:rPr>
          <w:rFonts w:ascii="Calibri" w:hAnsi="Calibri" w:cs="Calibri"/>
          <w:sz w:val="22"/>
          <w:szCs w:val="22"/>
        </w:rPr>
        <w:t xml:space="preserve">of their writing </w:t>
      </w:r>
      <w:r w:rsidR="00FF53B3" w:rsidRPr="00FF53B3">
        <w:rPr>
          <w:rFonts w:ascii="Calibri" w:hAnsi="Calibri" w:cs="Calibri"/>
          <w:sz w:val="22"/>
          <w:szCs w:val="22"/>
        </w:rPr>
        <w:t xml:space="preserve">and </w:t>
      </w:r>
      <w:r w:rsidR="00FF53B3">
        <w:rPr>
          <w:rFonts w:ascii="Calibri" w:hAnsi="Calibri" w:cs="Calibri"/>
          <w:sz w:val="22"/>
          <w:szCs w:val="22"/>
        </w:rPr>
        <w:t>show</w:t>
      </w:r>
      <w:r w:rsidR="00FF53B3" w:rsidRPr="00FF53B3">
        <w:rPr>
          <w:rFonts w:ascii="Calibri" w:hAnsi="Calibri" w:cs="Calibri"/>
          <w:sz w:val="22"/>
          <w:szCs w:val="22"/>
        </w:rPr>
        <w:t xml:space="preserve"> them how</w:t>
      </w:r>
      <w:r w:rsidRPr="00FF53B3">
        <w:rPr>
          <w:rFonts w:ascii="Calibri" w:hAnsi="Calibri" w:cs="Calibri"/>
          <w:sz w:val="22"/>
          <w:szCs w:val="22"/>
        </w:rPr>
        <w:t>. I create safe havens for authors that allow us to dig deeper into their stories, no matter their genre. I am honest, yet gentle, when offering editorial feedback. Should clients disagree on any point, I encourage the</w:t>
      </w:r>
      <w:r w:rsidR="003F74B9" w:rsidRPr="00FF53B3">
        <w:rPr>
          <w:rFonts w:ascii="Calibri" w:hAnsi="Calibri" w:cs="Calibri"/>
          <w:sz w:val="22"/>
          <w:szCs w:val="22"/>
        </w:rPr>
        <w:t>m to challenge my suggestions. </w:t>
      </w:r>
      <w:r w:rsidRPr="00FF53B3">
        <w:rPr>
          <w:rFonts w:ascii="Calibri" w:hAnsi="Calibri" w:cs="Calibri"/>
          <w:sz w:val="22"/>
          <w:szCs w:val="22"/>
        </w:rPr>
        <w:t xml:space="preserve">This makes our working together </w:t>
      </w:r>
      <w:proofErr w:type="gramStart"/>
      <w:r w:rsidRPr="00FF53B3">
        <w:rPr>
          <w:rFonts w:ascii="Calibri" w:hAnsi="Calibri" w:cs="Calibri"/>
          <w:sz w:val="22"/>
          <w:szCs w:val="22"/>
        </w:rPr>
        <w:t>a truly enjoyable</w:t>
      </w:r>
      <w:proofErr w:type="gramEnd"/>
      <w:r w:rsidRPr="00FF53B3">
        <w:rPr>
          <w:rFonts w:ascii="Calibri" w:hAnsi="Calibri" w:cs="Calibri"/>
          <w:sz w:val="22"/>
          <w:szCs w:val="22"/>
        </w:rPr>
        <w:t xml:space="preserve"> process and leads to our creating successful books</w:t>
      </w:r>
      <w:r w:rsidR="00FF53B3" w:rsidRPr="00FF53B3">
        <w:rPr>
          <w:rFonts w:ascii="Calibri" w:hAnsi="Calibri" w:cs="Calibri"/>
          <w:sz w:val="22"/>
          <w:szCs w:val="22"/>
        </w:rPr>
        <w:t xml:space="preserve"> and other projects</w:t>
      </w:r>
      <w:r w:rsidRPr="00FF53B3">
        <w:rPr>
          <w:rFonts w:ascii="Calibri" w:hAnsi="Calibri" w:cs="Calibri"/>
          <w:sz w:val="22"/>
          <w:szCs w:val="22"/>
        </w:rPr>
        <w:t xml:space="preserve">.  </w:t>
      </w:r>
    </w:p>
    <w:p w14:paraId="3617766C" w14:textId="7880A940" w:rsidR="00D80CA5" w:rsidRPr="00FF53B3" w:rsidRDefault="00D80CA5" w:rsidP="00D80CA5">
      <w:pPr>
        <w:pStyle w:val="xmsonormal"/>
        <w:jc w:val="center"/>
        <w:rPr>
          <w:rFonts w:ascii="Calibri" w:hAnsi="Calibri" w:cs="Calibri"/>
          <w:b/>
          <w:bCs/>
          <w:sz w:val="22"/>
          <w:szCs w:val="22"/>
        </w:rPr>
      </w:pPr>
      <w:r w:rsidRPr="00FF53B3">
        <w:rPr>
          <w:rFonts w:ascii="Calibri" w:hAnsi="Calibri" w:cs="Calibri"/>
          <w:b/>
          <w:bCs/>
          <w:sz w:val="22"/>
          <w:szCs w:val="22"/>
        </w:rPr>
        <w:t>AUTHOR PRAISE FOR MARY</w:t>
      </w:r>
    </w:p>
    <w:p w14:paraId="74E6D8CF" w14:textId="1259622D" w:rsidR="001E6D26" w:rsidRPr="00FF53B3" w:rsidRDefault="001E6D26" w:rsidP="00912314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In the front of </w:t>
      </w:r>
      <w:r w:rsidRPr="00FF53B3">
        <w:rPr>
          <w:rFonts w:asciiTheme="minorHAnsi" w:hAnsiTheme="minorHAnsi" w:cstheme="minorHAnsi"/>
          <w:b/>
          <w:bCs/>
          <w:sz w:val="22"/>
          <w:szCs w:val="22"/>
        </w:rPr>
        <w:t>Sidney Sheldon’s</w:t>
      </w:r>
      <w:r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Pr="00FF53B3">
        <w:rPr>
          <w:rFonts w:asciiTheme="minorHAnsi" w:hAnsiTheme="minorHAnsi" w:cstheme="minorHAnsi"/>
          <w:i/>
          <w:sz w:val="22"/>
          <w:szCs w:val="22"/>
        </w:rPr>
        <w:t xml:space="preserve">Are You Afraid of the </w:t>
      </w:r>
      <w:proofErr w:type="gramStart"/>
      <w:r w:rsidRPr="00FF53B3">
        <w:rPr>
          <w:rFonts w:asciiTheme="minorHAnsi" w:hAnsiTheme="minorHAnsi" w:cstheme="minorHAnsi"/>
          <w:i/>
          <w:sz w:val="22"/>
          <w:szCs w:val="22"/>
        </w:rPr>
        <w:t>Dark?</w:t>
      </w:r>
      <w:r w:rsidRPr="00FF53B3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FF53B3">
        <w:rPr>
          <w:rFonts w:asciiTheme="minorHAnsi" w:hAnsiTheme="minorHAnsi" w:cstheme="minorHAnsi"/>
          <w:sz w:val="22"/>
          <w:szCs w:val="22"/>
        </w:rPr>
        <w:t xml:space="preserve"> he acknowledged </w:t>
      </w:r>
      <w:r w:rsidR="00A02009" w:rsidRPr="00FF53B3">
        <w:rPr>
          <w:rFonts w:asciiTheme="minorHAnsi" w:hAnsiTheme="minorHAnsi" w:cstheme="minorHAnsi"/>
          <w:sz w:val="22"/>
          <w:szCs w:val="22"/>
        </w:rPr>
        <w:t xml:space="preserve">only </w:t>
      </w:r>
      <w:r w:rsidRPr="00FF53B3">
        <w:rPr>
          <w:rFonts w:asciiTheme="minorHAnsi" w:hAnsiTheme="minorHAnsi" w:cstheme="minorHAnsi"/>
          <w:sz w:val="22"/>
          <w:szCs w:val="22"/>
        </w:rPr>
        <w:t>one person</w:t>
      </w:r>
      <w:r w:rsidR="00A02009" w:rsidRPr="00FF53B3">
        <w:rPr>
          <w:rFonts w:asciiTheme="minorHAnsi" w:hAnsiTheme="minorHAnsi" w:cstheme="minorHAnsi"/>
          <w:sz w:val="22"/>
          <w:szCs w:val="22"/>
        </w:rPr>
        <w:t xml:space="preserve"> as reflected here</w:t>
      </w:r>
      <w:r w:rsidR="006A32CD" w:rsidRPr="00FF53B3">
        <w:rPr>
          <w:rFonts w:asciiTheme="minorHAnsi" w:hAnsiTheme="minorHAnsi" w:cstheme="minorHAnsi"/>
          <w:sz w:val="22"/>
          <w:szCs w:val="22"/>
        </w:rPr>
        <w:t>: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0F8AD" w14:textId="5AB0C25D" w:rsidR="001E6D26" w:rsidRPr="00FF53B3" w:rsidRDefault="001E6D26" w:rsidP="00912314">
      <w:pPr>
        <w:rPr>
          <w:rFonts w:asciiTheme="minorHAnsi" w:hAnsiTheme="minorHAnsi" w:cstheme="minorHAnsi"/>
          <w:sz w:val="22"/>
          <w:szCs w:val="22"/>
        </w:rPr>
      </w:pPr>
    </w:p>
    <w:p w14:paraId="7CF46415" w14:textId="1679719A" w:rsidR="001E6D26" w:rsidRPr="00FF53B3" w:rsidRDefault="001E6D26" w:rsidP="001E6D2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i/>
          <w:sz w:val="22"/>
          <w:szCs w:val="22"/>
        </w:rPr>
        <w:t>My special thanks go to my assistant, Mary Langford, whose contribution was invaluable.</w:t>
      </w:r>
      <w:r w:rsidRPr="00FF5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07E607" w14:textId="38E92FAC" w:rsidR="001E6D26" w:rsidRPr="00FF53B3" w:rsidRDefault="001E6D26" w:rsidP="001E6D26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30545FB" w14:textId="1C5A615D" w:rsidR="001E6D26" w:rsidRPr="00FF53B3" w:rsidRDefault="001E6D26" w:rsidP="001E6D26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A85AB31" w14:textId="13AC99E2" w:rsidR="001E6D26" w:rsidRPr="00FF53B3" w:rsidRDefault="001E6D26" w:rsidP="001E6D26">
      <w:pPr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In the Acknowledgments section of </w:t>
      </w:r>
      <w:r w:rsidRPr="00FF53B3">
        <w:rPr>
          <w:rFonts w:asciiTheme="minorHAnsi" w:hAnsiTheme="minorHAnsi" w:cstheme="minorHAnsi"/>
          <w:b/>
          <w:bCs/>
          <w:sz w:val="22"/>
          <w:szCs w:val="22"/>
        </w:rPr>
        <w:t>Vidal Sasso</w:t>
      </w:r>
      <w:r w:rsidR="00CB03DF" w:rsidRPr="00FF53B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FF53B3">
        <w:rPr>
          <w:rFonts w:asciiTheme="minorHAnsi" w:hAnsiTheme="minorHAnsi" w:cstheme="minorHAnsi"/>
          <w:b/>
          <w:bCs/>
          <w:sz w:val="22"/>
          <w:szCs w:val="22"/>
        </w:rPr>
        <w:t>n’s</w:t>
      </w:r>
      <w:r w:rsidRPr="00FF53B3">
        <w:rPr>
          <w:rFonts w:asciiTheme="minorHAnsi" w:hAnsiTheme="minorHAnsi" w:cstheme="minorHAnsi"/>
          <w:sz w:val="22"/>
          <w:szCs w:val="22"/>
        </w:rPr>
        <w:t xml:space="preserve"> </w:t>
      </w:r>
      <w:r w:rsidR="00A02009" w:rsidRPr="00FF53B3">
        <w:rPr>
          <w:rFonts w:asciiTheme="minorHAnsi" w:hAnsiTheme="minorHAnsi" w:cstheme="minorHAnsi"/>
          <w:i/>
          <w:iCs/>
          <w:sz w:val="22"/>
          <w:szCs w:val="22"/>
        </w:rPr>
        <w:t>Vidal</w:t>
      </w:r>
      <w:r w:rsidRPr="00FF53B3">
        <w:rPr>
          <w:rFonts w:asciiTheme="minorHAnsi" w:hAnsiTheme="minorHAnsi" w:cstheme="minorHAnsi"/>
          <w:sz w:val="22"/>
          <w:szCs w:val="22"/>
        </w:rPr>
        <w:t xml:space="preserve">: </w:t>
      </w:r>
      <w:r w:rsidRPr="00FF53B3">
        <w:rPr>
          <w:rFonts w:asciiTheme="minorHAnsi" w:hAnsiTheme="minorHAnsi" w:cstheme="minorHAnsi"/>
          <w:i/>
          <w:sz w:val="22"/>
          <w:szCs w:val="22"/>
        </w:rPr>
        <w:t>The Autobiography</w:t>
      </w:r>
      <w:r w:rsidRPr="00FF53B3">
        <w:rPr>
          <w:rFonts w:asciiTheme="minorHAnsi" w:hAnsiTheme="minorHAnsi" w:cstheme="minorHAnsi"/>
          <w:sz w:val="22"/>
          <w:szCs w:val="22"/>
        </w:rPr>
        <w:t xml:space="preserve">, </w:t>
      </w:r>
      <w:r w:rsidR="00C55FC1" w:rsidRPr="00FF53B3">
        <w:rPr>
          <w:rFonts w:asciiTheme="minorHAnsi" w:hAnsiTheme="minorHAnsi" w:cstheme="minorHAnsi"/>
          <w:sz w:val="22"/>
          <w:szCs w:val="22"/>
        </w:rPr>
        <w:t xml:space="preserve">he </w:t>
      </w:r>
      <w:r w:rsidRPr="00FF53B3">
        <w:rPr>
          <w:rFonts w:asciiTheme="minorHAnsi" w:hAnsiTheme="minorHAnsi" w:cstheme="minorHAnsi"/>
          <w:sz w:val="22"/>
          <w:szCs w:val="22"/>
        </w:rPr>
        <w:t>wrote</w:t>
      </w:r>
      <w:r w:rsidR="00A02009" w:rsidRPr="00FF53B3">
        <w:rPr>
          <w:rFonts w:asciiTheme="minorHAnsi" w:hAnsiTheme="minorHAnsi" w:cstheme="minorHAnsi"/>
          <w:sz w:val="22"/>
          <w:szCs w:val="22"/>
        </w:rPr>
        <w:t>, in part</w:t>
      </w:r>
      <w:r w:rsidRPr="00FF53B3">
        <w:rPr>
          <w:rFonts w:asciiTheme="minorHAnsi" w:hAnsiTheme="minorHAnsi" w:cstheme="minorHAnsi"/>
          <w:sz w:val="22"/>
          <w:szCs w:val="22"/>
        </w:rPr>
        <w:t>:</w:t>
      </w:r>
    </w:p>
    <w:p w14:paraId="18C9DCBC" w14:textId="1325C9FA" w:rsidR="001E6D26" w:rsidRPr="00FF53B3" w:rsidRDefault="001E6D26" w:rsidP="001E6D26">
      <w:pPr>
        <w:rPr>
          <w:rFonts w:asciiTheme="minorHAnsi" w:hAnsiTheme="minorHAnsi" w:cstheme="minorHAnsi"/>
          <w:sz w:val="22"/>
          <w:szCs w:val="22"/>
        </w:rPr>
      </w:pPr>
    </w:p>
    <w:p w14:paraId="4DF42634" w14:textId="78DCF7E6" w:rsidR="00CB03DF" w:rsidRPr="00FF53B3" w:rsidRDefault="001E6D26" w:rsidP="001E6D26">
      <w:pPr>
        <w:ind w:left="720" w:right="1296"/>
        <w:rPr>
          <w:rFonts w:asciiTheme="minorHAnsi" w:hAnsiTheme="minorHAnsi" w:cstheme="minorHAnsi"/>
          <w:i/>
          <w:sz w:val="22"/>
          <w:szCs w:val="22"/>
        </w:rPr>
      </w:pPr>
      <w:r w:rsidRPr="00FF53B3">
        <w:rPr>
          <w:rFonts w:asciiTheme="minorHAnsi" w:hAnsiTheme="minorHAnsi" w:cstheme="minorHAnsi"/>
          <w:i/>
          <w:sz w:val="22"/>
          <w:szCs w:val="22"/>
        </w:rPr>
        <w:t xml:space="preserve">I thought I was hiring someone who would transcribe my random thoughts, but she </w:t>
      </w:r>
      <w:r w:rsidR="00A02009" w:rsidRPr="00FF53B3">
        <w:rPr>
          <w:rFonts w:asciiTheme="minorHAnsi" w:hAnsiTheme="minorHAnsi" w:cstheme="minorHAnsi"/>
          <w:i/>
          <w:sz w:val="22"/>
          <w:szCs w:val="22"/>
        </w:rPr>
        <w:t xml:space="preserve">[Mary] </w:t>
      </w:r>
      <w:r w:rsidR="00CD1108" w:rsidRPr="00FF53B3">
        <w:rPr>
          <w:rFonts w:asciiTheme="minorHAnsi" w:hAnsiTheme="minorHAnsi" w:cstheme="minorHAnsi"/>
          <w:i/>
          <w:sz w:val="22"/>
          <w:szCs w:val="22"/>
        </w:rPr>
        <w:t>has been so much more than that</w:t>
      </w:r>
      <w:r w:rsidRPr="00FF53B3">
        <w:rPr>
          <w:rFonts w:asciiTheme="minorHAnsi" w:hAnsiTheme="minorHAnsi" w:cstheme="minorHAnsi"/>
          <w:i/>
          <w:sz w:val="22"/>
          <w:szCs w:val="22"/>
        </w:rPr>
        <w:t xml:space="preserve">… I learned how to think book-wise rather than </w:t>
      </w:r>
      <w:r w:rsidR="00993700" w:rsidRPr="00FF53B3">
        <w:rPr>
          <w:rFonts w:asciiTheme="minorHAnsi" w:hAnsiTheme="minorHAnsi" w:cstheme="minorHAnsi"/>
          <w:i/>
          <w:sz w:val="22"/>
          <w:szCs w:val="22"/>
        </w:rPr>
        <w:t>speech</w:t>
      </w:r>
      <w:r w:rsidR="00A02009" w:rsidRPr="00FF53B3">
        <w:rPr>
          <w:rFonts w:asciiTheme="minorHAnsi" w:hAnsiTheme="minorHAnsi" w:cstheme="minorHAnsi"/>
          <w:i/>
          <w:sz w:val="22"/>
          <w:szCs w:val="22"/>
        </w:rPr>
        <w:t>-</w:t>
      </w:r>
      <w:r w:rsidR="00993700" w:rsidRPr="00FF53B3">
        <w:rPr>
          <w:rFonts w:asciiTheme="minorHAnsi" w:hAnsiTheme="minorHAnsi" w:cstheme="minorHAnsi"/>
          <w:i/>
          <w:sz w:val="22"/>
          <w:szCs w:val="22"/>
        </w:rPr>
        <w:t>wise</w:t>
      </w:r>
      <w:r w:rsidRPr="00FF53B3">
        <w:rPr>
          <w:rFonts w:asciiTheme="minorHAnsi" w:hAnsiTheme="minorHAnsi" w:cstheme="minorHAnsi"/>
          <w:i/>
          <w:sz w:val="22"/>
          <w:szCs w:val="22"/>
        </w:rPr>
        <w:t>.</w:t>
      </w:r>
      <w:r w:rsidR="00E86493" w:rsidRPr="00FF53B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F2813F8" w14:textId="4F92F439" w:rsidR="00CB03DF" w:rsidRPr="00FF53B3" w:rsidRDefault="00CB03DF" w:rsidP="00CB03DF">
      <w:pPr>
        <w:ind w:right="1296"/>
        <w:rPr>
          <w:rFonts w:asciiTheme="minorHAnsi" w:hAnsiTheme="minorHAnsi" w:cstheme="minorHAnsi"/>
          <w:i/>
          <w:sz w:val="22"/>
          <w:szCs w:val="22"/>
        </w:rPr>
      </w:pPr>
    </w:p>
    <w:p w14:paraId="5620B64C" w14:textId="77777777" w:rsidR="006A32CD" w:rsidRPr="00FF53B3" w:rsidRDefault="006A32CD" w:rsidP="00CB03DF">
      <w:pPr>
        <w:ind w:right="1296"/>
        <w:rPr>
          <w:rFonts w:asciiTheme="minorHAnsi" w:hAnsiTheme="minorHAnsi" w:cstheme="minorHAnsi"/>
          <w:sz w:val="22"/>
          <w:szCs w:val="22"/>
        </w:rPr>
      </w:pPr>
    </w:p>
    <w:p w14:paraId="53B01475" w14:textId="7088D50A" w:rsidR="00CB03DF" w:rsidRPr="00FF53B3" w:rsidRDefault="00C55FC1" w:rsidP="00CB03DF">
      <w:pPr>
        <w:ind w:right="1296"/>
        <w:rPr>
          <w:rFonts w:asciiTheme="minorHAnsi" w:hAnsiTheme="minorHAnsi" w:cstheme="minorHAnsi"/>
          <w:sz w:val="22"/>
          <w:szCs w:val="22"/>
        </w:rPr>
      </w:pPr>
      <w:r w:rsidRPr="00FF53B3">
        <w:rPr>
          <w:rFonts w:asciiTheme="minorHAnsi" w:hAnsiTheme="minorHAnsi" w:cstheme="minorHAnsi"/>
          <w:sz w:val="22"/>
          <w:szCs w:val="22"/>
        </w:rPr>
        <w:t xml:space="preserve">When Vidal continued, he </w:t>
      </w:r>
      <w:r w:rsidR="00CB03DF" w:rsidRPr="00FF53B3">
        <w:rPr>
          <w:rFonts w:asciiTheme="minorHAnsi" w:hAnsiTheme="minorHAnsi" w:cstheme="minorHAnsi"/>
          <w:sz w:val="22"/>
          <w:szCs w:val="22"/>
        </w:rPr>
        <w:t xml:space="preserve">put </w:t>
      </w:r>
      <w:r w:rsidRPr="00FF53B3">
        <w:rPr>
          <w:rFonts w:asciiTheme="minorHAnsi" w:hAnsiTheme="minorHAnsi" w:cstheme="minorHAnsi"/>
          <w:sz w:val="22"/>
          <w:szCs w:val="22"/>
        </w:rPr>
        <w:t>Mary</w:t>
      </w:r>
      <w:r w:rsidR="00CB03DF" w:rsidRPr="00FF53B3">
        <w:rPr>
          <w:rFonts w:asciiTheme="minorHAnsi" w:hAnsiTheme="minorHAnsi" w:cstheme="minorHAnsi"/>
          <w:sz w:val="22"/>
          <w:szCs w:val="22"/>
        </w:rPr>
        <w:t xml:space="preserve"> in the same class as his </w:t>
      </w:r>
      <w:r w:rsidRPr="00FF53B3">
        <w:rPr>
          <w:rFonts w:asciiTheme="minorHAnsi" w:hAnsiTheme="minorHAnsi" w:cstheme="minorHAnsi"/>
          <w:sz w:val="22"/>
          <w:szCs w:val="22"/>
        </w:rPr>
        <w:t xml:space="preserve">UK </w:t>
      </w:r>
      <w:r w:rsidR="00CB03DF" w:rsidRPr="00FF53B3">
        <w:rPr>
          <w:rFonts w:asciiTheme="minorHAnsi" w:hAnsiTheme="minorHAnsi" w:cstheme="minorHAnsi"/>
          <w:sz w:val="22"/>
          <w:szCs w:val="22"/>
        </w:rPr>
        <w:t>editor, Sally Abbey:</w:t>
      </w:r>
      <w:r w:rsidR="00E86493" w:rsidRPr="00FF5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67107" w14:textId="77777777" w:rsidR="00CB03DF" w:rsidRPr="00FF53B3" w:rsidRDefault="00CB03DF" w:rsidP="00CB03DF">
      <w:pPr>
        <w:ind w:right="1296"/>
        <w:rPr>
          <w:rFonts w:asciiTheme="minorHAnsi" w:hAnsiTheme="minorHAnsi" w:cstheme="minorHAnsi"/>
          <w:sz w:val="22"/>
          <w:szCs w:val="22"/>
        </w:rPr>
      </w:pPr>
    </w:p>
    <w:p w14:paraId="5255E295" w14:textId="467C7581" w:rsidR="001E6D26" w:rsidRPr="002B3552" w:rsidRDefault="001E6D26" w:rsidP="001E6D26">
      <w:pPr>
        <w:ind w:left="720" w:right="1296"/>
        <w:rPr>
          <w:rFonts w:asciiTheme="minorHAnsi" w:hAnsiTheme="minorHAnsi" w:cstheme="minorHAnsi"/>
          <w:i/>
          <w:sz w:val="22"/>
          <w:szCs w:val="22"/>
        </w:rPr>
      </w:pPr>
      <w:r w:rsidRPr="00FF53B3">
        <w:rPr>
          <w:rFonts w:asciiTheme="minorHAnsi" w:hAnsiTheme="minorHAnsi" w:cstheme="minorHAnsi"/>
          <w:i/>
          <w:sz w:val="22"/>
          <w:szCs w:val="22"/>
        </w:rPr>
        <w:t>The English language has always fascinated me, and to have the luck of not one, but two, teachers to give my ram</w:t>
      </w:r>
      <w:r w:rsidR="00CB03DF" w:rsidRPr="00FF53B3">
        <w:rPr>
          <w:rFonts w:asciiTheme="minorHAnsi" w:hAnsiTheme="minorHAnsi" w:cstheme="minorHAnsi"/>
          <w:i/>
          <w:sz w:val="22"/>
          <w:szCs w:val="22"/>
        </w:rPr>
        <w:t>b</w:t>
      </w:r>
      <w:r w:rsidRPr="00FF53B3">
        <w:rPr>
          <w:rFonts w:asciiTheme="minorHAnsi" w:hAnsiTheme="minorHAnsi" w:cstheme="minorHAnsi"/>
          <w:i/>
          <w:sz w:val="22"/>
          <w:szCs w:val="22"/>
        </w:rPr>
        <w:t>lings structure and meaning has indeed been a joy and a lesson in life that I will not forget. At eighty-two, I’ve been learning a whole new craft and feel like I’ve been apprenticing under two dedicated pros. I owe them both my deepest thanks and support</w:t>
      </w:r>
      <w:r w:rsidR="00CB03DF" w:rsidRPr="00FF53B3">
        <w:rPr>
          <w:rFonts w:asciiTheme="minorHAnsi" w:hAnsiTheme="minorHAnsi" w:cstheme="minorHAnsi"/>
          <w:i/>
          <w:sz w:val="22"/>
          <w:szCs w:val="22"/>
        </w:rPr>
        <w:t>.</w:t>
      </w:r>
    </w:p>
    <w:p w14:paraId="4D8C7D40" w14:textId="21ADDB97" w:rsidR="00CB03DF" w:rsidRPr="002B3552" w:rsidRDefault="00CB03DF" w:rsidP="001E6D26">
      <w:pPr>
        <w:ind w:left="720" w:right="1296"/>
        <w:rPr>
          <w:rFonts w:asciiTheme="minorHAnsi" w:hAnsiTheme="minorHAnsi" w:cstheme="minorHAnsi"/>
          <w:i/>
          <w:sz w:val="22"/>
          <w:szCs w:val="22"/>
        </w:rPr>
      </w:pPr>
    </w:p>
    <w:p w14:paraId="25CDF371" w14:textId="690109BE" w:rsidR="00CB03DF" w:rsidRPr="002B3552" w:rsidRDefault="00CB03DF" w:rsidP="001E6D26">
      <w:pPr>
        <w:ind w:left="720" w:right="1296"/>
        <w:rPr>
          <w:rFonts w:asciiTheme="minorHAnsi" w:hAnsiTheme="minorHAnsi" w:cstheme="minorHAnsi"/>
          <w:i/>
          <w:sz w:val="22"/>
          <w:szCs w:val="22"/>
        </w:rPr>
      </w:pPr>
    </w:p>
    <w:sectPr w:rsidR="00CB03DF" w:rsidRPr="002B3552" w:rsidSect="0033060E">
      <w:headerReference w:type="default" r:id="rId10"/>
      <w:footerReference w:type="default" r:id="rId11"/>
      <w:headerReference w:type="first" r:id="rId12"/>
      <w:pgSz w:w="12240" w:h="15840" w:code="1"/>
      <w:pgMar w:top="576" w:right="576" w:bottom="576" w:left="576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23FA" w14:textId="77777777" w:rsidR="00F3479B" w:rsidRDefault="00F3479B">
      <w:r>
        <w:separator/>
      </w:r>
    </w:p>
  </w:endnote>
  <w:endnote w:type="continuationSeparator" w:id="0">
    <w:p w14:paraId="4FCDA5B8" w14:textId="77777777" w:rsidR="00F3479B" w:rsidRDefault="00F3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EE84" w14:textId="77777777" w:rsidR="0027677A" w:rsidRDefault="0027677A">
    <w:pPr>
      <w:pStyle w:val="Footer"/>
      <w:jc w:val="center"/>
      <w:rPr>
        <w:rFonts w:ascii="Century Gothic" w:hAnsi="Century Gothic"/>
        <w:sz w:val="22"/>
      </w:rPr>
    </w:pPr>
  </w:p>
  <w:p w14:paraId="5B9AF58C" w14:textId="77777777" w:rsidR="0027677A" w:rsidRDefault="0027677A">
    <w:pPr>
      <w:pStyle w:val="Footer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811C" w14:textId="77777777" w:rsidR="00F3479B" w:rsidRDefault="00F3479B">
      <w:r>
        <w:separator/>
      </w:r>
    </w:p>
  </w:footnote>
  <w:footnote w:type="continuationSeparator" w:id="0">
    <w:p w14:paraId="0B153ED4" w14:textId="77777777" w:rsidR="00F3479B" w:rsidRDefault="00F3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F4DF" w14:textId="77777777" w:rsidR="0027677A" w:rsidRDefault="0027677A">
    <w:pPr>
      <w:pStyle w:val="Header"/>
      <w:rPr>
        <w:rFonts w:ascii="Century" w:hAnsi="Century"/>
        <w:sz w:val="18"/>
      </w:rPr>
    </w:pPr>
  </w:p>
  <w:p w14:paraId="1982DF7D" w14:textId="77777777" w:rsidR="0027677A" w:rsidRPr="002838FE" w:rsidRDefault="0027677A">
    <w:pPr>
      <w:pStyle w:val="Header"/>
      <w:rPr>
        <w:rFonts w:ascii="Arial" w:hAnsi="Arial" w:cs="Arial"/>
        <w:spacing w:val="20"/>
        <w:sz w:val="18"/>
      </w:rPr>
    </w:pPr>
  </w:p>
  <w:p w14:paraId="4CC47508" w14:textId="77777777" w:rsidR="0027677A" w:rsidRDefault="0027677A">
    <w:pPr>
      <w:pStyle w:val="Header"/>
      <w:rPr>
        <w:rFonts w:ascii="Century Gothic" w:hAnsi="Century Gothic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123B" w14:textId="77777777" w:rsidR="0027677A" w:rsidRDefault="0027677A" w:rsidP="00437931">
    <w:pPr>
      <w:pStyle w:val="Header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br/>
      <w:t>MARY LANGFORD</w:t>
    </w:r>
  </w:p>
  <w:p w14:paraId="04375EBA" w14:textId="4E9B58FE" w:rsidR="006A32CD" w:rsidRPr="00E86493" w:rsidRDefault="0027677A" w:rsidP="00A51B16">
    <w:pPr>
      <w:pStyle w:val="Header"/>
      <w:jc w:val="center"/>
      <w:rPr>
        <w:rFonts w:ascii="Arial Narrow" w:hAnsi="Arial Narrow"/>
      </w:rPr>
    </w:pPr>
    <w:r w:rsidRPr="00E86493">
      <w:rPr>
        <w:rFonts w:ascii="Arial Narrow" w:hAnsi="Arial Narrow"/>
      </w:rPr>
      <w:t>3161 Madeira Ln #6, Maineville, OH 45039</w:t>
    </w:r>
    <w:r w:rsidR="00EF54B3" w:rsidRPr="00E86493">
      <w:rPr>
        <w:rFonts w:ascii="Arial Narrow" w:hAnsi="Arial Narrow"/>
      </w:rPr>
      <w:br/>
      <w:t xml:space="preserve">TheWriteMary.com </w:t>
    </w:r>
  </w:p>
  <w:p w14:paraId="5573F39F" w14:textId="659A02D4" w:rsidR="0027677A" w:rsidRPr="00EF54B3" w:rsidRDefault="00EF54B3" w:rsidP="00EF54B3">
    <w:pPr>
      <w:pStyle w:val="Header"/>
      <w:jc w:val="center"/>
      <w:rPr>
        <w:rFonts w:ascii="Arial Narrow" w:hAnsi="Arial Narrow"/>
      </w:rPr>
    </w:pPr>
    <w:r w:rsidRPr="00E86493">
      <w:rPr>
        <w:rFonts w:ascii="Arial Narrow" w:hAnsi="Arial Narrow"/>
      </w:rPr>
      <w:t>m</w:t>
    </w:r>
    <w:r w:rsidR="0027677A" w:rsidRPr="00E86493">
      <w:rPr>
        <w:rFonts w:ascii="Arial Narrow" w:hAnsi="Arial Narrow"/>
      </w:rPr>
      <w:t>ary@</w:t>
    </w:r>
    <w:r w:rsidRPr="00E86493">
      <w:rPr>
        <w:rFonts w:ascii="Arial Narrow" w:hAnsi="Arial Narrow"/>
      </w:rPr>
      <w:t>t</w:t>
    </w:r>
    <w:r w:rsidR="0027677A" w:rsidRPr="00E86493">
      <w:rPr>
        <w:rFonts w:ascii="Arial Narrow" w:hAnsi="Arial Narrow"/>
      </w:rPr>
      <w:t>he</w:t>
    </w:r>
    <w:r w:rsidRPr="00E86493">
      <w:rPr>
        <w:rFonts w:ascii="Arial Narrow" w:hAnsi="Arial Narrow"/>
      </w:rPr>
      <w:t>w</w:t>
    </w:r>
    <w:r w:rsidR="0027677A" w:rsidRPr="00E86493">
      <w:rPr>
        <w:rFonts w:ascii="Arial Narrow" w:hAnsi="Arial Narrow"/>
      </w:rPr>
      <w:t>rite</w:t>
    </w:r>
    <w:r w:rsidRPr="00E86493">
      <w:rPr>
        <w:rFonts w:ascii="Arial Narrow" w:hAnsi="Arial Narrow"/>
      </w:rPr>
      <w:t>m</w:t>
    </w:r>
    <w:r w:rsidR="0027677A" w:rsidRPr="00E86493">
      <w:rPr>
        <w:rFonts w:ascii="Arial Narrow" w:hAnsi="Arial Narrow"/>
      </w:rPr>
      <w:t xml:space="preserve">ary.com  </w:t>
    </w:r>
    <w:r w:rsidR="006A32CD" w:rsidRPr="00E86493">
      <w:rPr>
        <w:rFonts w:ascii="Arial Narrow" w:hAnsi="Arial Narrow"/>
      </w:rPr>
      <w:t xml:space="preserve">   </w:t>
    </w:r>
    <w:r w:rsidR="0027677A" w:rsidRPr="00E86493">
      <w:rPr>
        <w:rFonts w:ascii="Arial Narrow" w:hAnsi="Arial Narrow"/>
      </w:rPr>
      <w:t>(513) 441-2627 – cell</w:t>
    </w:r>
    <w:r w:rsidR="00180996">
      <w:rPr>
        <w:rFonts w:ascii="Arial Narrow" w:hAnsi="Arial Narrow"/>
      </w:rPr>
      <w:br/>
    </w:r>
    <w:r w:rsidRPr="00E86493">
      <w:rPr>
        <w:rFonts w:ascii="Arial Narrow" w:hAnsi="Arial Narrow"/>
      </w:rPr>
      <w:br/>
    </w:r>
    <w:r w:rsidR="0027677A" w:rsidRPr="00E86493">
      <w:rPr>
        <w:rFonts w:ascii="Arial Narrow" w:hAnsi="Arial Narrow"/>
        <w:i/>
      </w:rPr>
      <w:t>Talented writers’ midwife delivers your new best seller</w:t>
    </w:r>
  </w:p>
  <w:p w14:paraId="6244F0CC" w14:textId="77777777" w:rsidR="0027677A" w:rsidRDefault="00276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119F"/>
    <w:multiLevelType w:val="hybridMultilevel"/>
    <w:tmpl w:val="50F8C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B05"/>
    <w:multiLevelType w:val="hybridMultilevel"/>
    <w:tmpl w:val="11E2657C"/>
    <w:lvl w:ilvl="0" w:tplc="9E6AF0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912"/>
    <w:multiLevelType w:val="hybridMultilevel"/>
    <w:tmpl w:val="3EFCD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170"/>
    <w:multiLevelType w:val="hybridMultilevel"/>
    <w:tmpl w:val="68C235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6841"/>
    <w:multiLevelType w:val="hybridMultilevel"/>
    <w:tmpl w:val="91F013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3A0B"/>
    <w:multiLevelType w:val="hybridMultilevel"/>
    <w:tmpl w:val="2BBE8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3E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B442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D70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DF0447"/>
    <w:multiLevelType w:val="hybridMultilevel"/>
    <w:tmpl w:val="8A323E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B1B53"/>
    <w:multiLevelType w:val="hybridMultilevel"/>
    <w:tmpl w:val="FEFEF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E4A"/>
    <w:multiLevelType w:val="singleLevel"/>
    <w:tmpl w:val="EA7E6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734B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32764AC"/>
    <w:multiLevelType w:val="hybridMultilevel"/>
    <w:tmpl w:val="EE640F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3A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5E10266"/>
    <w:multiLevelType w:val="hybridMultilevel"/>
    <w:tmpl w:val="5C6AD07C"/>
    <w:lvl w:ilvl="0" w:tplc="C4CC5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33BD"/>
    <w:multiLevelType w:val="hybridMultilevel"/>
    <w:tmpl w:val="9D66F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77F5B"/>
    <w:multiLevelType w:val="hybridMultilevel"/>
    <w:tmpl w:val="2BBE8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0F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25C4E0C"/>
    <w:multiLevelType w:val="singleLevel"/>
    <w:tmpl w:val="85A0AEA0"/>
    <w:lvl w:ilvl="0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0" w15:restartNumberingAfterBreak="0">
    <w:nsid w:val="53192393"/>
    <w:multiLevelType w:val="hybridMultilevel"/>
    <w:tmpl w:val="5C6AD07C"/>
    <w:lvl w:ilvl="0" w:tplc="C4CC5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B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A9212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1DC1117"/>
    <w:multiLevelType w:val="hybridMultilevel"/>
    <w:tmpl w:val="C9707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E6366"/>
    <w:multiLevelType w:val="hybridMultilevel"/>
    <w:tmpl w:val="EE640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6B35"/>
    <w:multiLevelType w:val="multilevel"/>
    <w:tmpl w:val="FEFE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00C1C"/>
    <w:multiLevelType w:val="multilevel"/>
    <w:tmpl w:val="50F8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C4239"/>
    <w:multiLevelType w:val="hybridMultilevel"/>
    <w:tmpl w:val="AB60FE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B3BBB"/>
    <w:multiLevelType w:val="hybridMultilevel"/>
    <w:tmpl w:val="6F78E7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1236"/>
    <w:multiLevelType w:val="hybridMultilevel"/>
    <w:tmpl w:val="C646E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11105"/>
    <w:multiLevelType w:val="hybridMultilevel"/>
    <w:tmpl w:val="6F78E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2"/>
  </w:num>
  <w:num w:numId="5">
    <w:abstractNumId w:val="18"/>
  </w:num>
  <w:num w:numId="6">
    <w:abstractNumId w:val="8"/>
  </w:num>
  <w:num w:numId="7">
    <w:abstractNumId w:val="19"/>
  </w:num>
  <w:num w:numId="8">
    <w:abstractNumId w:val="11"/>
  </w:num>
  <w:num w:numId="9">
    <w:abstractNumId w:val="14"/>
  </w:num>
  <w:num w:numId="10">
    <w:abstractNumId w:val="13"/>
  </w:num>
  <w:num w:numId="11">
    <w:abstractNumId w:val="17"/>
  </w:num>
  <w:num w:numId="12">
    <w:abstractNumId w:val="28"/>
  </w:num>
  <w:num w:numId="13">
    <w:abstractNumId w:val="3"/>
  </w:num>
  <w:num w:numId="14">
    <w:abstractNumId w:val="2"/>
  </w:num>
  <w:num w:numId="15">
    <w:abstractNumId w:val="30"/>
  </w:num>
  <w:num w:numId="16">
    <w:abstractNumId w:val="5"/>
  </w:num>
  <w:num w:numId="17">
    <w:abstractNumId w:val="24"/>
  </w:num>
  <w:num w:numId="18">
    <w:abstractNumId w:val="29"/>
  </w:num>
  <w:num w:numId="19">
    <w:abstractNumId w:val="27"/>
  </w:num>
  <w:num w:numId="20">
    <w:abstractNumId w:val="9"/>
  </w:num>
  <w:num w:numId="21">
    <w:abstractNumId w:val="15"/>
  </w:num>
  <w:num w:numId="22">
    <w:abstractNumId w:val="20"/>
  </w:num>
  <w:num w:numId="23">
    <w:abstractNumId w:val="0"/>
  </w:num>
  <w:num w:numId="24">
    <w:abstractNumId w:val="10"/>
  </w:num>
  <w:num w:numId="25">
    <w:abstractNumId w:val="26"/>
  </w:num>
  <w:num w:numId="26">
    <w:abstractNumId w:val="16"/>
  </w:num>
  <w:num w:numId="27">
    <w:abstractNumId w:val="25"/>
  </w:num>
  <w:num w:numId="28">
    <w:abstractNumId w:val="4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64"/>
    <w:rsid w:val="0000701B"/>
    <w:rsid w:val="0001797F"/>
    <w:rsid w:val="00043687"/>
    <w:rsid w:val="00070286"/>
    <w:rsid w:val="000709CA"/>
    <w:rsid w:val="0009105E"/>
    <w:rsid w:val="00093BD8"/>
    <w:rsid w:val="000C0F17"/>
    <w:rsid w:val="000D0A29"/>
    <w:rsid w:val="001112D0"/>
    <w:rsid w:val="001438B8"/>
    <w:rsid w:val="00180996"/>
    <w:rsid w:val="00181BAA"/>
    <w:rsid w:val="001B20FF"/>
    <w:rsid w:val="001E6D26"/>
    <w:rsid w:val="002017D1"/>
    <w:rsid w:val="0021194B"/>
    <w:rsid w:val="00244A83"/>
    <w:rsid w:val="002452F0"/>
    <w:rsid w:val="002533B6"/>
    <w:rsid w:val="0027677A"/>
    <w:rsid w:val="002821E8"/>
    <w:rsid w:val="002838FE"/>
    <w:rsid w:val="002B3552"/>
    <w:rsid w:val="002E6F1F"/>
    <w:rsid w:val="00300DE3"/>
    <w:rsid w:val="0033060E"/>
    <w:rsid w:val="003877A7"/>
    <w:rsid w:val="003A169C"/>
    <w:rsid w:val="003A2204"/>
    <w:rsid w:val="003C490C"/>
    <w:rsid w:val="003F6BCF"/>
    <w:rsid w:val="003F74B9"/>
    <w:rsid w:val="0042379E"/>
    <w:rsid w:val="00432878"/>
    <w:rsid w:val="00437931"/>
    <w:rsid w:val="00455547"/>
    <w:rsid w:val="00462255"/>
    <w:rsid w:val="0048787A"/>
    <w:rsid w:val="004A2474"/>
    <w:rsid w:val="004D5655"/>
    <w:rsid w:val="004D5C60"/>
    <w:rsid w:val="004E792E"/>
    <w:rsid w:val="004F359D"/>
    <w:rsid w:val="00513039"/>
    <w:rsid w:val="005312CF"/>
    <w:rsid w:val="005445DD"/>
    <w:rsid w:val="00571B3A"/>
    <w:rsid w:val="00591A46"/>
    <w:rsid w:val="005C382F"/>
    <w:rsid w:val="005C4CC1"/>
    <w:rsid w:val="005F5AD1"/>
    <w:rsid w:val="005F6D4C"/>
    <w:rsid w:val="00601757"/>
    <w:rsid w:val="00601BCC"/>
    <w:rsid w:val="00622653"/>
    <w:rsid w:val="00630914"/>
    <w:rsid w:val="00642EA2"/>
    <w:rsid w:val="006477B6"/>
    <w:rsid w:val="006646D5"/>
    <w:rsid w:val="00671A58"/>
    <w:rsid w:val="00672564"/>
    <w:rsid w:val="006A32CD"/>
    <w:rsid w:val="006A5267"/>
    <w:rsid w:val="006A5D52"/>
    <w:rsid w:val="006B6D60"/>
    <w:rsid w:val="006C176B"/>
    <w:rsid w:val="006F1189"/>
    <w:rsid w:val="006F4F5A"/>
    <w:rsid w:val="00714F18"/>
    <w:rsid w:val="00720521"/>
    <w:rsid w:val="00747DEC"/>
    <w:rsid w:val="007669D1"/>
    <w:rsid w:val="007679C9"/>
    <w:rsid w:val="00772016"/>
    <w:rsid w:val="00780A8A"/>
    <w:rsid w:val="007A3ED7"/>
    <w:rsid w:val="007A4295"/>
    <w:rsid w:val="007C7AC8"/>
    <w:rsid w:val="007D2AC2"/>
    <w:rsid w:val="007D2F06"/>
    <w:rsid w:val="007E15E4"/>
    <w:rsid w:val="007F30D2"/>
    <w:rsid w:val="007F3995"/>
    <w:rsid w:val="00806834"/>
    <w:rsid w:val="00824F3C"/>
    <w:rsid w:val="00841B47"/>
    <w:rsid w:val="008A752E"/>
    <w:rsid w:val="008C1CF5"/>
    <w:rsid w:val="008D4F0B"/>
    <w:rsid w:val="008F0C01"/>
    <w:rsid w:val="00912314"/>
    <w:rsid w:val="00914BE9"/>
    <w:rsid w:val="00924D80"/>
    <w:rsid w:val="0098234C"/>
    <w:rsid w:val="00982AD6"/>
    <w:rsid w:val="00993700"/>
    <w:rsid w:val="00997BDC"/>
    <w:rsid w:val="009A23AF"/>
    <w:rsid w:val="009C535E"/>
    <w:rsid w:val="009D4D6B"/>
    <w:rsid w:val="009E0B44"/>
    <w:rsid w:val="009E6889"/>
    <w:rsid w:val="009F75DE"/>
    <w:rsid w:val="009F7875"/>
    <w:rsid w:val="00A02009"/>
    <w:rsid w:val="00A30547"/>
    <w:rsid w:val="00A33D76"/>
    <w:rsid w:val="00A51B16"/>
    <w:rsid w:val="00A62E9D"/>
    <w:rsid w:val="00A6719D"/>
    <w:rsid w:val="00A720AE"/>
    <w:rsid w:val="00A7692F"/>
    <w:rsid w:val="00A80E56"/>
    <w:rsid w:val="00A846BA"/>
    <w:rsid w:val="00A909A3"/>
    <w:rsid w:val="00AA0F47"/>
    <w:rsid w:val="00AA3EC3"/>
    <w:rsid w:val="00AB0207"/>
    <w:rsid w:val="00AB6B0F"/>
    <w:rsid w:val="00AC1BCB"/>
    <w:rsid w:val="00AC6898"/>
    <w:rsid w:val="00AD30FB"/>
    <w:rsid w:val="00AE0584"/>
    <w:rsid w:val="00B14665"/>
    <w:rsid w:val="00B4412E"/>
    <w:rsid w:val="00B4469E"/>
    <w:rsid w:val="00B641B2"/>
    <w:rsid w:val="00B70357"/>
    <w:rsid w:val="00B826D1"/>
    <w:rsid w:val="00BA6657"/>
    <w:rsid w:val="00BD6356"/>
    <w:rsid w:val="00BE4050"/>
    <w:rsid w:val="00BF1825"/>
    <w:rsid w:val="00C3374D"/>
    <w:rsid w:val="00C3611A"/>
    <w:rsid w:val="00C55FC1"/>
    <w:rsid w:val="00C572E7"/>
    <w:rsid w:val="00C749D4"/>
    <w:rsid w:val="00C7511B"/>
    <w:rsid w:val="00CA5366"/>
    <w:rsid w:val="00CB03DF"/>
    <w:rsid w:val="00CB18CA"/>
    <w:rsid w:val="00CC0C0C"/>
    <w:rsid w:val="00CD1108"/>
    <w:rsid w:val="00CE1C3C"/>
    <w:rsid w:val="00CE576D"/>
    <w:rsid w:val="00CF128D"/>
    <w:rsid w:val="00D01682"/>
    <w:rsid w:val="00D37C0D"/>
    <w:rsid w:val="00D61C48"/>
    <w:rsid w:val="00D70BD6"/>
    <w:rsid w:val="00D70D78"/>
    <w:rsid w:val="00D71EC3"/>
    <w:rsid w:val="00D80CA5"/>
    <w:rsid w:val="00D90412"/>
    <w:rsid w:val="00D97CCE"/>
    <w:rsid w:val="00DA2D40"/>
    <w:rsid w:val="00DA4BA5"/>
    <w:rsid w:val="00DD7232"/>
    <w:rsid w:val="00DF5130"/>
    <w:rsid w:val="00E01DB3"/>
    <w:rsid w:val="00E16A7E"/>
    <w:rsid w:val="00E221C1"/>
    <w:rsid w:val="00E22D53"/>
    <w:rsid w:val="00E336E8"/>
    <w:rsid w:val="00E4777D"/>
    <w:rsid w:val="00E6100E"/>
    <w:rsid w:val="00E62340"/>
    <w:rsid w:val="00E70DAB"/>
    <w:rsid w:val="00E86493"/>
    <w:rsid w:val="00EA6270"/>
    <w:rsid w:val="00EF54B3"/>
    <w:rsid w:val="00F3479B"/>
    <w:rsid w:val="00F55168"/>
    <w:rsid w:val="00F90FD3"/>
    <w:rsid w:val="00FB283D"/>
    <w:rsid w:val="00FC066B"/>
    <w:rsid w:val="00FE1C67"/>
    <w:rsid w:val="00FF53B3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4C97C"/>
  <w15:chartTrackingRefBased/>
  <w15:docId w15:val="{4D85AF61-AEC3-4617-8A93-0497ABE7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" w:hAnsi="Century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" w:hAnsi="Century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entury Gothic" w:hAnsi="Century Goth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80"/>
    </w:pPr>
    <w:rPr>
      <w:rFonts w:ascii="Century Gothic" w:hAnsi="Century Gothic"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5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8099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thewritemar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@connections-ps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vxu.org/post/new-local-book-shares-stories-parental-grief-and-surviv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1493</Words>
  <Characters>7168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AVERBACK</vt:lpstr>
    </vt:vector>
  </TitlesOfParts>
  <Company>Platinum Equity Holdings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AVERBACK</dc:title>
  <dc:subject/>
  <dc:creator>Platinum Equity Holdings</dc:creator>
  <cp:keywords/>
  <cp:lastModifiedBy>Mary Langford</cp:lastModifiedBy>
  <cp:revision>3</cp:revision>
  <cp:lastPrinted>2009-11-04T12:15:00Z</cp:lastPrinted>
  <dcterms:created xsi:type="dcterms:W3CDTF">2020-07-21T20:15:00Z</dcterms:created>
  <dcterms:modified xsi:type="dcterms:W3CDTF">2020-07-21T20:19:00Z</dcterms:modified>
</cp:coreProperties>
</file>